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0" w:type="dxa"/>
        <w:tblLook w:val="0000" w:firstRow="0" w:lastRow="0" w:firstColumn="0" w:lastColumn="0" w:noHBand="0" w:noVBand="0"/>
      </w:tblPr>
      <w:tblGrid>
        <w:gridCol w:w="2840"/>
        <w:gridCol w:w="2841"/>
        <w:gridCol w:w="2841"/>
      </w:tblGrid>
      <w:tr w:rsidR="00C241B9" w:rsidRPr="009C54CA" w14:paraId="33921D88" w14:textId="77777777" w:rsidTr="003D681A">
        <w:tc>
          <w:tcPr>
            <w:tcW w:w="2840" w:type="dxa"/>
          </w:tcPr>
          <w:p w14:paraId="1668F188" w14:textId="77777777" w:rsidR="00C241B9" w:rsidRPr="009C54CA" w:rsidRDefault="00C241B9">
            <w:pPr>
              <w:pStyle w:val="Title"/>
              <w:rPr>
                <w:rFonts w:asciiTheme="minorHAnsi" w:hAnsiTheme="minorHAnsi"/>
              </w:rPr>
            </w:pPr>
          </w:p>
        </w:tc>
        <w:tc>
          <w:tcPr>
            <w:tcW w:w="2841" w:type="dxa"/>
          </w:tcPr>
          <w:p w14:paraId="5306A507" w14:textId="77777777" w:rsidR="00C241B9" w:rsidRPr="009C54CA" w:rsidRDefault="005B7323" w:rsidP="00994CC2">
            <w:pPr>
              <w:pStyle w:val="Title"/>
              <w:jc w:val="left"/>
              <w:rPr>
                <w:rFonts w:asciiTheme="minorHAnsi" w:hAnsiTheme="minorHAnsi"/>
              </w:rPr>
            </w:pPr>
            <w:r w:rsidRPr="009C54CA">
              <w:rPr>
                <w:rFonts w:asciiTheme="minorHAnsi" w:hAnsiTheme="minorHAnsi"/>
                <w:noProof/>
                <w:lang w:eastAsia="en-GB"/>
              </w:rPr>
              <w:drawing>
                <wp:anchor distT="0" distB="0" distL="114300" distR="114300" simplePos="0" relativeHeight="251659264" behindDoc="0" locked="0" layoutInCell="1" allowOverlap="1" wp14:anchorId="15DFADCB" wp14:editId="2CB8BFDC">
                  <wp:simplePos x="0" y="0"/>
                  <wp:positionH relativeFrom="margin">
                    <wp:posOffset>347345</wp:posOffset>
                  </wp:positionH>
                  <wp:positionV relativeFrom="page">
                    <wp:posOffset>0</wp:posOffset>
                  </wp:positionV>
                  <wp:extent cx="964565" cy="1188085"/>
                  <wp:effectExtent l="0" t="0" r="6985" b="0"/>
                  <wp:wrapSquare wrapText="bothSides"/>
                  <wp:docPr id="2" name="Picture 1" descr="newtonhill School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hill School Logo - Full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5E758" w14:textId="77777777" w:rsidR="00C241B9" w:rsidRPr="009C54CA" w:rsidRDefault="00E4016A">
            <w:pPr>
              <w:pStyle w:val="Title"/>
              <w:rPr>
                <w:rFonts w:asciiTheme="minorHAnsi" w:hAnsiTheme="minorHAnsi"/>
                <w:sz w:val="28"/>
                <w:szCs w:val="28"/>
              </w:rPr>
            </w:pPr>
            <w:r w:rsidRPr="009C54CA">
              <w:rPr>
                <w:rFonts w:asciiTheme="minorHAnsi" w:hAnsiTheme="minorHAnsi"/>
                <w:color w:val="0070C0"/>
                <w:sz w:val="28"/>
                <w:szCs w:val="28"/>
              </w:rPr>
              <w:t>Anti-Bullying Policy</w:t>
            </w:r>
          </w:p>
        </w:tc>
        <w:tc>
          <w:tcPr>
            <w:tcW w:w="2841" w:type="dxa"/>
          </w:tcPr>
          <w:p w14:paraId="34B8E0BA" w14:textId="77777777" w:rsidR="00C241B9" w:rsidRPr="009C54CA" w:rsidRDefault="00C241B9">
            <w:pPr>
              <w:pStyle w:val="Title"/>
              <w:rPr>
                <w:rFonts w:asciiTheme="minorHAnsi" w:hAnsiTheme="minorHAnsi"/>
              </w:rPr>
            </w:pPr>
          </w:p>
        </w:tc>
      </w:tr>
    </w:tbl>
    <w:p w14:paraId="0783BBB5" w14:textId="1C6A05F1" w:rsidR="00C241B9" w:rsidRPr="009C54CA" w:rsidRDefault="00C241B9">
      <w:pPr>
        <w:pStyle w:val="Title"/>
        <w:rPr>
          <w:rFonts w:asciiTheme="minorHAnsi" w:hAnsiTheme="minorHAnsi"/>
        </w:rPr>
      </w:pPr>
    </w:p>
    <w:p w14:paraId="0ED1FDCE" w14:textId="1B37E145" w:rsidR="00E4016A" w:rsidRPr="009C54CA" w:rsidRDefault="00E4016A" w:rsidP="00E4016A">
      <w:pPr>
        <w:pStyle w:val="BodyText"/>
        <w:rPr>
          <w:rFonts w:asciiTheme="minorHAnsi" w:hAnsiTheme="minorHAnsi"/>
          <w:sz w:val="28"/>
          <w:szCs w:val="28"/>
        </w:rPr>
      </w:pPr>
      <w:r w:rsidRPr="009C54CA">
        <w:rPr>
          <w:rFonts w:asciiTheme="minorHAnsi" w:hAnsiTheme="minorHAnsi"/>
          <w:sz w:val="28"/>
          <w:szCs w:val="28"/>
        </w:rPr>
        <w:t xml:space="preserve">At Newtonhill School </w:t>
      </w:r>
      <w:r w:rsidR="00C241B9" w:rsidRPr="009C54CA">
        <w:rPr>
          <w:rFonts w:asciiTheme="minorHAnsi" w:hAnsiTheme="minorHAnsi"/>
          <w:sz w:val="28"/>
          <w:szCs w:val="28"/>
        </w:rPr>
        <w:t>we extend our code of behaviour to inc</w:t>
      </w:r>
      <w:r w:rsidRPr="009C54CA">
        <w:rPr>
          <w:rFonts w:asciiTheme="minorHAnsi" w:hAnsiTheme="minorHAnsi"/>
          <w:sz w:val="28"/>
          <w:szCs w:val="28"/>
        </w:rPr>
        <w:t xml:space="preserve">lude anti-bullying guidelines.  </w:t>
      </w:r>
      <w:r w:rsidR="005B7323" w:rsidRPr="009C54CA">
        <w:rPr>
          <w:rFonts w:asciiTheme="minorHAnsi" w:hAnsiTheme="minorHAnsi"/>
          <w:sz w:val="28"/>
          <w:szCs w:val="28"/>
        </w:rPr>
        <w:t>Everything we do is influenced by our school vision, values and aims.</w:t>
      </w:r>
    </w:p>
    <w:p w14:paraId="11BA5736" w14:textId="77777777" w:rsidR="000E4978" w:rsidRPr="009C54CA" w:rsidRDefault="000E4978" w:rsidP="000E4978">
      <w:pPr>
        <w:rPr>
          <w:rFonts w:asciiTheme="minorHAnsi" w:hAnsiTheme="minorHAnsi"/>
          <w:b/>
          <w:sz w:val="22"/>
          <w:szCs w:val="22"/>
          <w:u w:val="single"/>
        </w:rPr>
      </w:pPr>
    </w:p>
    <w:p w14:paraId="58DB0DE3" w14:textId="00253C4D" w:rsidR="000E4978" w:rsidRPr="00232C1B" w:rsidRDefault="000E4978" w:rsidP="006C2BE6">
      <w:pPr>
        <w:pStyle w:val="Subtitle"/>
        <w:rPr>
          <w:color w:val="auto"/>
          <w:sz w:val="28"/>
          <w:szCs w:val="28"/>
        </w:rPr>
      </w:pPr>
      <w:r w:rsidRPr="00232C1B">
        <w:rPr>
          <w:color w:val="auto"/>
          <w:sz w:val="28"/>
          <w:szCs w:val="28"/>
        </w:rPr>
        <w:t>Our Vision:</w:t>
      </w:r>
    </w:p>
    <w:p w14:paraId="66B09DD2" w14:textId="18B7D5C1" w:rsidR="000E4978" w:rsidRPr="00232C1B" w:rsidRDefault="000E4978" w:rsidP="006C2BE6">
      <w:pPr>
        <w:pStyle w:val="Subtitle"/>
        <w:rPr>
          <w:color w:val="auto"/>
          <w:sz w:val="28"/>
          <w:szCs w:val="28"/>
        </w:rPr>
      </w:pPr>
      <w:r w:rsidRPr="00232C1B">
        <w:rPr>
          <w:color w:val="auto"/>
          <w:sz w:val="28"/>
          <w:szCs w:val="28"/>
        </w:rPr>
        <w:t>At Newtonhill School, we work together to create a safe and nurturing learning community, underpinned by positive relationships throughout, where children are inspired and supported to learn and to be respectful, compassionate and honest in their everyday lives.</w:t>
      </w:r>
    </w:p>
    <w:p w14:paraId="394FEB9B" w14:textId="17124C47" w:rsidR="000E4978" w:rsidRPr="00232C1B" w:rsidRDefault="000E4978" w:rsidP="006C2BE6">
      <w:pPr>
        <w:pStyle w:val="Subtitle"/>
        <w:rPr>
          <w:color w:val="auto"/>
          <w:sz w:val="28"/>
          <w:szCs w:val="28"/>
        </w:rPr>
      </w:pPr>
      <w:r w:rsidRPr="00232C1B">
        <w:rPr>
          <w:color w:val="auto"/>
          <w:sz w:val="28"/>
          <w:szCs w:val="28"/>
        </w:rPr>
        <w:t xml:space="preserve">Our goal is to equip our children with the skills, attitudes and confidence they </w:t>
      </w:r>
      <w:bookmarkStart w:id="0" w:name="_GoBack"/>
      <w:r w:rsidRPr="00232C1B">
        <w:rPr>
          <w:color w:val="auto"/>
          <w:sz w:val="28"/>
          <w:szCs w:val="28"/>
        </w:rPr>
        <w:t>need to be thriving, happy citizens in a global community.</w:t>
      </w:r>
    </w:p>
    <w:bookmarkEnd w:id="0"/>
    <w:p w14:paraId="4A0E61C4" w14:textId="26A3470A" w:rsidR="000E4978" w:rsidRPr="00232C1B" w:rsidRDefault="000E4978" w:rsidP="006C2BE6">
      <w:pPr>
        <w:pStyle w:val="Subtitle"/>
        <w:rPr>
          <w:color w:val="auto"/>
          <w:sz w:val="28"/>
          <w:szCs w:val="28"/>
        </w:rPr>
      </w:pPr>
      <w:r w:rsidRPr="00232C1B">
        <w:rPr>
          <w:color w:val="auto"/>
          <w:sz w:val="28"/>
          <w:szCs w:val="28"/>
        </w:rPr>
        <w:t xml:space="preserve">Our Values: </w:t>
      </w:r>
    </w:p>
    <w:p w14:paraId="03A6A31A" w14:textId="77777777" w:rsidR="00232C1B" w:rsidRDefault="00232C1B" w:rsidP="006C2BE6">
      <w:pPr>
        <w:pStyle w:val="Subtitle"/>
        <w:rPr>
          <w:color w:val="auto"/>
          <w:sz w:val="28"/>
          <w:szCs w:val="28"/>
        </w:rPr>
        <w:sectPr w:rsidR="00232C1B" w:rsidSect="003D681A">
          <w:pgSz w:w="11906" w:h="16838"/>
          <w:pgMar w:top="720" w:right="720" w:bottom="720" w:left="720" w:header="708" w:footer="708" w:gutter="0"/>
          <w:cols w:space="708"/>
          <w:docGrid w:linePitch="360"/>
        </w:sectPr>
      </w:pPr>
    </w:p>
    <w:p w14:paraId="24C9687B" w14:textId="485F1B49" w:rsidR="000E4978" w:rsidRPr="00232C1B" w:rsidRDefault="000E4978" w:rsidP="00232C1B">
      <w:pPr>
        <w:pStyle w:val="Subtitle"/>
        <w:numPr>
          <w:ilvl w:val="0"/>
          <w:numId w:val="12"/>
        </w:numPr>
        <w:rPr>
          <w:color w:val="auto"/>
          <w:sz w:val="28"/>
          <w:szCs w:val="28"/>
        </w:rPr>
      </w:pPr>
      <w:r w:rsidRPr="00232C1B">
        <w:rPr>
          <w:color w:val="auto"/>
          <w:sz w:val="28"/>
          <w:szCs w:val="28"/>
        </w:rPr>
        <w:t>Happy</w:t>
      </w:r>
    </w:p>
    <w:p w14:paraId="5DBA0D13" w14:textId="3E03AEF8" w:rsidR="000E4978" w:rsidRPr="00232C1B" w:rsidRDefault="000E4978" w:rsidP="00232C1B">
      <w:pPr>
        <w:pStyle w:val="Subtitle"/>
        <w:numPr>
          <w:ilvl w:val="0"/>
          <w:numId w:val="12"/>
        </w:numPr>
        <w:rPr>
          <w:color w:val="auto"/>
          <w:sz w:val="28"/>
          <w:szCs w:val="28"/>
        </w:rPr>
      </w:pPr>
      <w:r w:rsidRPr="00232C1B">
        <w:rPr>
          <w:color w:val="auto"/>
          <w:sz w:val="28"/>
          <w:szCs w:val="28"/>
        </w:rPr>
        <w:t>Respectful</w:t>
      </w:r>
      <w:r w:rsidRPr="00232C1B">
        <w:rPr>
          <w:color w:val="auto"/>
          <w:sz w:val="28"/>
          <w:szCs w:val="28"/>
        </w:rPr>
        <w:tab/>
      </w:r>
    </w:p>
    <w:p w14:paraId="45947C4D" w14:textId="77777777" w:rsidR="000E4978" w:rsidRPr="00232C1B" w:rsidRDefault="000E4978" w:rsidP="00232C1B">
      <w:pPr>
        <w:pStyle w:val="Subtitle"/>
        <w:numPr>
          <w:ilvl w:val="0"/>
          <w:numId w:val="12"/>
        </w:numPr>
        <w:rPr>
          <w:color w:val="auto"/>
          <w:sz w:val="28"/>
          <w:szCs w:val="28"/>
        </w:rPr>
      </w:pPr>
      <w:r w:rsidRPr="00232C1B">
        <w:rPr>
          <w:color w:val="auto"/>
          <w:sz w:val="28"/>
          <w:szCs w:val="28"/>
        </w:rPr>
        <w:t>Kind</w:t>
      </w:r>
      <w:r w:rsidRPr="00232C1B">
        <w:rPr>
          <w:color w:val="auto"/>
          <w:sz w:val="28"/>
          <w:szCs w:val="28"/>
        </w:rPr>
        <w:tab/>
      </w:r>
    </w:p>
    <w:p w14:paraId="6C716D1D" w14:textId="77777777" w:rsidR="000E4978" w:rsidRPr="00232C1B" w:rsidRDefault="000E4978" w:rsidP="00232C1B">
      <w:pPr>
        <w:pStyle w:val="Subtitle"/>
        <w:numPr>
          <w:ilvl w:val="0"/>
          <w:numId w:val="12"/>
        </w:numPr>
        <w:rPr>
          <w:color w:val="auto"/>
          <w:sz w:val="28"/>
          <w:szCs w:val="28"/>
        </w:rPr>
      </w:pPr>
      <w:r w:rsidRPr="00232C1B">
        <w:rPr>
          <w:color w:val="auto"/>
          <w:sz w:val="28"/>
          <w:szCs w:val="28"/>
        </w:rPr>
        <w:t xml:space="preserve">Honest </w:t>
      </w:r>
      <w:r w:rsidRPr="00232C1B">
        <w:rPr>
          <w:color w:val="auto"/>
          <w:sz w:val="28"/>
          <w:szCs w:val="28"/>
        </w:rPr>
        <w:tab/>
      </w:r>
    </w:p>
    <w:p w14:paraId="5673D4E4" w14:textId="77777777" w:rsidR="000E4978" w:rsidRPr="00232C1B" w:rsidRDefault="000E4978" w:rsidP="00232C1B">
      <w:pPr>
        <w:pStyle w:val="Subtitle"/>
        <w:numPr>
          <w:ilvl w:val="0"/>
          <w:numId w:val="12"/>
        </w:numPr>
        <w:rPr>
          <w:color w:val="auto"/>
          <w:sz w:val="28"/>
          <w:szCs w:val="28"/>
        </w:rPr>
      </w:pPr>
      <w:r w:rsidRPr="00232C1B">
        <w:rPr>
          <w:color w:val="auto"/>
          <w:sz w:val="28"/>
          <w:szCs w:val="28"/>
        </w:rPr>
        <w:t>Responsible</w:t>
      </w:r>
      <w:r w:rsidRPr="00232C1B">
        <w:rPr>
          <w:color w:val="auto"/>
          <w:sz w:val="28"/>
          <w:szCs w:val="28"/>
        </w:rPr>
        <w:tab/>
      </w:r>
    </w:p>
    <w:p w14:paraId="6A41A7E4" w14:textId="77777777" w:rsidR="00232C1B" w:rsidRDefault="000E4978" w:rsidP="00232C1B">
      <w:pPr>
        <w:pStyle w:val="Subtitle"/>
        <w:numPr>
          <w:ilvl w:val="0"/>
          <w:numId w:val="12"/>
        </w:numPr>
        <w:rPr>
          <w:color w:val="auto"/>
          <w:sz w:val="28"/>
          <w:szCs w:val="28"/>
        </w:rPr>
        <w:sectPr w:rsidR="00232C1B" w:rsidSect="00232C1B">
          <w:type w:val="continuous"/>
          <w:pgSz w:w="11906" w:h="16838"/>
          <w:pgMar w:top="720" w:right="720" w:bottom="720" w:left="720" w:header="708" w:footer="708" w:gutter="0"/>
          <w:cols w:num="2" w:space="708"/>
          <w:docGrid w:linePitch="360"/>
        </w:sectPr>
      </w:pPr>
      <w:r w:rsidRPr="00232C1B">
        <w:rPr>
          <w:color w:val="auto"/>
          <w:sz w:val="28"/>
          <w:szCs w:val="28"/>
        </w:rPr>
        <w:t>Hardworking</w:t>
      </w:r>
    </w:p>
    <w:p w14:paraId="0579631C" w14:textId="2ACBDF48" w:rsidR="000E4978" w:rsidRPr="00232C1B" w:rsidRDefault="000E4978" w:rsidP="006C2BE6">
      <w:pPr>
        <w:pStyle w:val="Subtitle"/>
        <w:rPr>
          <w:color w:val="auto"/>
          <w:sz w:val="28"/>
          <w:szCs w:val="28"/>
        </w:rPr>
      </w:pPr>
      <w:r w:rsidRPr="00232C1B">
        <w:rPr>
          <w:color w:val="auto"/>
          <w:sz w:val="28"/>
          <w:szCs w:val="28"/>
        </w:rPr>
        <w:tab/>
      </w:r>
    </w:p>
    <w:p w14:paraId="1CDBD203" w14:textId="77777777" w:rsidR="000E4978" w:rsidRPr="00232C1B" w:rsidRDefault="000E4978" w:rsidP="006C2BE6">
      <w:pPr>
        <w:pStyle w:val="Subtitle"/>
        <w:rPr>
          <w:color w:val="auto"/>
          <w:sz w:val="28"/>
          <w:szCs w:val="28"/>
        </w:rPr>
      </w:pPr>
      <w:r w:rsidRPr="00232C1B">
        <w:rPr>
          <w:color w:val="auto"/>
          <w:sz w:val="28"/>
          <w:szCs w:val="28"/>
        </w:rPr>
        <w:t>Our Aims:</w:t>
      </w:r>
    </w:p>
    <w:p w14:paraId="38147057" w14:textId="77777777" w:rsidR="000E4978" w:rsidRPr="00232C1B" w:rsidRDefault="000E4978" w:rsidP="006C2BE6">
      <w:pPr>
        <w:pStyle w:val="Subtitle"/>
        <w:rPr>
          <w:rFonts w:cs="Helvetica"/>
          <w:color w:val="auto"/>
          <w:sz w:val="28"/>
          <w:szCs w:val="28"/>
          <w:lang w:eastAsia="en-GB"/>
        </w:rPr>
      </w:pPr>
      <w:r w:rsidRPr="00232C1B">
        <w:rPr>
          <w:rFonts w:cs="Arial"/>
          <w:bCs/>
          <w:color w:val="auto"/>
          <w:sz w:val="28"/>
          <w:szCs w:val="28"/>
          <w:lang w:val="en-US" w:eastAsia="en-GB"/>
        </w:rPr>
        <w:t xml:space="preserve">To </w:t>
      </w:r>
      <w:r w:rsidRPr="00232C1B">
        <w:rPr>
          <w:rFonts w:cs="Helvetica"/>
          <w:color w:val="auto"/>
          <w:sz w:val="28"/>
          <w:szCs w:val="28"/>
          <w:lang w:eastAsia="en-GB"/>
        </w:rPr>
        <w:t xml:space="preserve">create a school climate which provides the best </w:t>
      </w:r>
      <w:r w:rsidRPr="00232C1B">
        <w:rPr>
          <w:rFonts w:cs="Arial"/>
          <w:color w:val="auto"/>
          <w:sz w:val="28"/>
          <w:szCs w:val="28"/>
          <w:lang w:val="en-US" w:eastAsia="en-GB"/>
        </w:rPr>
        <w:t>learning experiences, within and out with the classroom w</w:t>
      </w:r>
      <w:r w:rsidRPr="00232C1B">
        <w:rPr>
          <w:rFonts w:cs="Helvetica"/>
          <w:color w:val="auto"/>
          <w:sz w:val="28"/>
          <w:szCs w:val="28"/>
          <w:lang w:eastAsia="en-GB"/>
        </w:rPr>
        <w:t>here teachers can teach and pupils can learn and where we are continually looking towards new frontiers in teaching and learning.</w:t>
      </w:r>
    </w:p>
    <w:p w14:paraId="03269CBD" w14:textId="77777777" w:rsidR="000E4978" w:rsidRPr="00232C1B" w:rsidRDefault="000E4978" w:rsidP="006C2BE6">
      <w:pPr>
        <w:pStyle w:val="Subtitle"/>
        <w:rPr>
          <w:rFonts w:cs="Helvetica"/>
          <w:color w:val="auto"/>
          <w:sz w:val="28"/>
          <w:szCs w:val="28"/>
          <w:lang w:eastAsia="en-GB"/>
        </w:rPr>
      </w:pPr>
      <w:r w:rsidRPr="00232C1B">
        <w:rPr>
          <w:rFonts w:cs="Helvetica"/>
          <w:color w:val="auto"/>
          <w:sz w:val="28"/>
          <w:szCs w:val="28"/>
          <w:lang w:eastAsia="en-GB"/>
        </w:rPr>
        <w:t>To provide a warm, welcoming, orderly learning environment which strives to meet the needs of its pupils and where individuals feel secure, nurtured and included and social and cultural diversity is celebrated.</w:t>
      </w:r>
    </w:p>
    <w:p w14:paraId="7B57BE0C" w14:textId="77777777" w:rsidR="000E4978" w:rsidRPr="00232C1B" w:rsidRDefault="000E4978" w:rsidP="006C2BE6">
      <w:pPr>
        <w:pStyle w:val="Subtitle"/>
        <w:rPr>
          <w:rFonts w:cs="Helvetica"/>
          <w:color w:val="auto"/>
          <w:sz w:val="28"/>
          <w:szCs w:val="28"/>
          <w:lang w:eastAsia="en-GB"/>
        </w:rPr>
      </w:pPr>
      <w:r w:rsidRPr="00232C1B">
        <w:rPr>
          <w:rFonts w:cs="Helvetica"/>
          <w:color w:val="auto"/>
          <w:sz w:val="28"/>
          <w:szCs w:val="28"/>
          <w:lang w:eastAsia="en-GB"/>
        </w:rPr>
        <w:t>To provide a challenging academic environment which strives to continually improve our standards of education, celebrates achievement, encourages success and where pupils take responsibility and pride in their own learning.</w:t>
      </w:r>
    </w:p>
    <w:p w14:paraId="7022C5D3" w14:textId="77777777" w:rsidR="000E4978" w:rsidRPr="00232C1B" w:rsidRDefault="000E4978" w:rsidP="006C2BE6">
      <w:pPr>
        <w:pStyle w:val="Subtitle"/>
        <w:rPr>
          <w:rFonts w:cs="Helvetica"/>
          <w:color w:val="auto"/>
          <w:sz w:val="28"/>
          <w:szCs w:val="28"/>
          <w:lang w:eastAsia="en-GB"/>
        </w:rPr>
      </w:pPr>
      <w:r w:rsidRPr="00232C1B">
        <w:rPr>
          <w:rFonts w:cs="Arial"/>
          <w:color w:val="auto"/>
          <w:sz w:val="28"/>
          <w:szCs w:val="28"/>
          <w:lang w:val="en-US" w:eastAsia="en-GB"/>
        </w:rPr>
        <w:t>To encourage positive, valuable partnerships with parents and carers, actively involving them in their child’s learning whilst promoting high aspirations and a positive mindset.</w:t>
      </w:r>
    </w:p>
    <w:p w14:paraId="010C1CFA" w14:textId="77777777" w:rsidR="000E4978" w:rsidRPr="00232C1B" w:rsidRDefault="000E4978" w:rsidP="006C2BE6">
      <w:pPr>
        <w:pStyle w:val="Subtitle"/>
        <w:rPr>
          <w:color w:val="auto"/>
          <w:sz w:val="28"/>
          <w:szCs w:val="28"/>
        </w:rPr>
      </w:pPr>
      <w:r w:rsidRPr="00232C1B">
        <w:rPr>
          <w:rFonts w:cs="Helvetica"/>
          <w:color w:val="auto"/>
          <w:sz w:val="28"/>
          <w:szCs w:val="28"/>
          <w:lang w:eastAsia="en-GB"/>
        </w:rPr>
        <w:t>To develop a whole school culture of self-evaluation and reflection to ensure continuous improvement.</w:t>
      </w:r>
    </w:p>
    <w:p w14:paraId="629CF710" w14:textId="520B60F0" w:rsidR="005B7323" w:rsidRPr="009C54CA" w:rsidRDefault="005B7323" w:rsidP="00E4016A">
      <w:pPr>
        <w:pStyle w:val="BodyText"/>
        <w:rPr>
          <w:rFonts w:asciiTheme="minorHAnsi" w:hAnsiTheme="minorHAnsi"/>
        </w:rPr>
      </w:pPr>
    </w:p>
    <w:p w14:paraId="2D050826" w14:textId="77777777" w:rsidR="003D681A" w:rsidRPr="009C54CA" w:rsidRDefault="003D681A" w:rsidP="00E4016A">
      <w:pPr>
        <w:pStyle w:val="BodyText"/>
        <w:rPr>
          <w:rFonts w:asciiTheme="minorHAnsi" w:hAnsiTheme="minorHAnsi"/>
        </w:rPr>
      </w:pPr>
    </w:p>
    <w:p w14:paraId="11E1F46A" w14:textId="77777777" w:rsidR="007B4805" w:rsidRPr="009C54CA" w:rsidRDefault="007B4805" w:rsidP="00E4016A">
      <w:pPr>
        <w:pStyle w:val="BodyText"/>
        <w:rPr>
          <w:rFonts w:asciiTheme="minorHAnsi" w:hAnsiTheme="minorHAnsi"/>
          <w:sz w:val="28"/>
          <w:szCs w:val="28"/>
        </w:rPr>
      </w:pPr>
      <w:r w:rsidRPr="009C54CA">
        <w:rPr>
          <w:rFonts w:asciiTheme="minorHAnsi" w:hAnsiTheme="minorHAnsi"/>
          <w:sz w:val="28"/>
          <w:szCs w:val="28"/>
        </w:rPr>
        <w:t>We also work towards supporting children’s rights in line with the United Nations Convention of Children’s Rights in all we do.</w:t>
      </w:r>
    </w:p>
    <w:p w14:paraId="3C16C3C9" w14:textId="5061BFF9" w:rsidR="007B4805" w:rsidRPr="009C54CA" w:rsidRDefault="007B4805" w:rsidP="00E4016A">
      <w:pPr>
        <w:pStyle w:val="BodyText"/>
        <w:rPr>
          <w:rFonts w:asciiTheme="minorHAnsi" w:hAnsiTheme="minorHAnsi"/>
          <w:color w:val="FF0000"/>
        </w:rPr>
      </w:pPr>
      <w:r w:rsidRPr="009C54CA">
        <w:rPr>
          <w:rFonts w:asciiTheme="minorHAnsi" w:hAnsiTheme="minorHAnsi"/>
          <w:color w:val="FF0000"/>
        </w:rPr>
        <w:lastRenderedPageBreak/>
        <w:t>Article 3 “All organisations concerned with children should work towards what is best for each child”.</w:t>
      </w:r>
    </w:p>
    <w:p w14:paraId="4783EE0B" w14:textId="51E0E0C7" w:rsidR="00AB27EC" w:rsidRPr="009C54CA" w:rsidRDefault="00AB27EC" w:rsidP="00AB27EC">
      <w:pPr>
        <w:pStyle w:val="BodyText"/>
        <w:rPr>
          <w:rFonts w:asciiTheme="minorHAnsi" w:hAnsiTheme="minorHAnsi"/>
          <w:color w:val="FF0000"/>
        </w:rPr>
      </w:pPr>
      <w:r w:rsidRPr="009C54CA">
        <w:rPr>
          <w:rFonts w:asciiTheme="minorHAnsi" w:hAnsiTheme="minorHAnsi"/>
          <w:color w:val="FF0000"/>
        </w:rPr>
        <w:t>Article 19 “Governments must do all they can to ensure that children are protected from all forms of violence, abuse, neglect and bad treatment by their parents or anyone else who looks after them.”</w:t>
      </w:r>
    </w:p>
    <w:p w14:paraId="655D146A" w14:textId="77777777" w:rsidR="0058082A" w:rsidRPr="009C54CA" w:rsidRDefault="0058082A" w:rsidP="00E4016A">
      <w:pPr>
        <w:pStyle w:val="BodyText"/>
        <w:rPr>
          <w:rFonts w:asciiTheme="minorHAnsi" w:hAnsiTheme="minorHAnsi"/>
          <w:sz w:val="28"/>
          <w:szCs w:val="28"/>
        </w:rPr>
      </w:pPr>
    </w:p>
    <w:p w14:paraId="50A1D0CA" w14:textId="246A40CE" w:rsidR="00C241B9" w:rsidRPr="009C54CA" w:rsidRDefault="00932303" w:rsidP="00E4016A">
      <w:pPr>
        <w:pStyle w:val="BodyText"/>
        <w:rPr>
          <w:rFonts w:asciiTheme="minorHAnsi" w:hAnsiTheme="minorHAnsi"/>
          <w:sz w:val="28"/>
          <w:szCs w:val="28"/>
        </w:rPr>
      </w:pPr>
      <w:r w:rsidRPr="009C54CA">
        <w:rPr>
          <w:rFonts w:asciiTheme="minorHAnsi" w:hAnsiTheme="minorHAnsi"/>
          <w:sz w:val="28"/>
          <w:szCs w:val="28"/>
        </w:rPr>
        <w:t xml:space="preserve">We are a restorative school. </w:t>
      </w:r>
      <w:r w:rsidR="00E4016A" w:rsidRPr="009C54CA">
        <w:rPr>
          <w:rFonts w:asciiTheme="minorHAnsi" w:hAnsiTheme="minorHAnsi"/>
          <w:sz w:val="28"/>
          <w:szCs w:val="28"/>
        </w:rPr>
        <w:t>C</w:t>
      </w:r>
      <w:r w:rsidR="00C241B9" w:rsidRPr="009C54CA">
        <w:rPr>
          <w:rFonts w:asciiTheme="minorHAnsi" w:hAnsiTheme="minorHAnsi"/>
          <w:sz w:val="28"/>
          <w:szCs w:val="28"/>
        </w:rPr>
        <w:t xml:space="preserve">hildren will </w:t>
      </w:r>
      <w:r w:rsidRPr="009C54CA">
        <w:rPr>
          <w:rFonts w:asciiTheme="minorHAnsi" w:hAnsiTheme="minorHAnsi"/>
          <w:sz w:val="28"/>
          <w:szCs w:val="28"/>
        </w:rPr>
        <w:t xml:space="preserve">always </w:t>
      </w:r>
      <w:r w:rsidR="00C241B9" w:rsidRPr="009C54CA">
        <w:rPr>
          <w:rFonts w:asciiTheme="minorHAnsi" w:hAnsiTheme="minorHAnsi"/>
          <w:sz w:val="28"/>
          <w:szCs w:val="28"/>
        </w:rPr>
        <w:t>be encouraged to treat others the way they would expect others to treat them.</w:t>
      </w:r>
      <w:r w:rsidR="00E4016A" w:rsidRPr="009C54CA">
        <w:rPr>
          <w:rFonts w:asciiTheme="minorHAnsi" w:hAnsiTheme="minorHAnsi"/>
          <w:sz w:val="28"/>
          <w:szCs w:val="28"/>
        </w:rPr>
        <w:t xml:space="preserve">  </w:t>
      </w:r>
      <w:r w:rsidR="00C241B9" w:rsidRPr="009C54CA">
        <w:rPr>
          <w:rFonts w:asciiTheme="minorHAnsi" w:hAnsiTheme="minorHAnsi"/>
          <w:sz w:val="28"/>
          <w:szCs w:val="28"/>
        </w:rPr>
        <w:t>They will be encouraged to tell an adult if they are fright</w:t>
      </w:r>
      <w:r w:rsidR="00E4016A" w:rsidRPr="009C54CA">
        <w:rPr>
          <w:rFonts w:asciiTheme="minorHAnsi" w:hAnsiTheme="minorHAnsi"/>
          <w:sz w:val="28"/>
          <w:szCs w:val="28"/>
        </w:rPr>
        <w:t>ened or hurt in any way.  C</w:t>
      </w:r>
      <w:r w:rsidR="00C241B9" w:rsidRPr="009C54CA">
        <w:rPr>
          <w:rFonts w:asciiTheme="minorHAnsi" w:hAnsiTheme="minorHAnsi"/>
          <w:sz w:val="28"/>
          <w:szCs w:val="28"/>
        </w:rPr>
        <w:t>hildren should know that they will be listened to in a caring and sympathetic manner.</w:t>
      </w:r>
      <w:r w:rsidR="005B7323" w:rsidRPr="009C54CA">
        <w:rPr>
          <w:rFonts w:asciiTheme="minorHAnsi" w:hAnsiTheme="minorHAnsi"/>
          <w:sz w:val="28"/>
          <w:szCs w:val="28"/>
        </w:rPr>
        <w:t xml:space="preserve">  Our school is a place where every person has the right to be themselves, to be included and to learn in a safe and happy environment.  Everyone at our school is equal and treats each other with respect and kindness.</w:t>
      </w:r>
    </w:p>
    <w:p w14:paraId="6AD3B656" w14:textId="77777777" w:rsidR="00C241B9" w:rsidRPr="009C54CA" w:rsidRDefault="00984010">
      <w:pPr>
        <w:jc w:val="both"/>
        <w:rPr>
          <w:rFonts w:asciiTheme="minorHAnsi" w:hAnsiTheme="minorHAnsi"/>
          <w:sz w:val="28"/>
          <w:szCs w:val="28"/>
        </w:rPr>
      </w:pPr>
      <w:r w:rsidRPr="009C54CA">
        <w:rPr>
          <w:rFonts w:asciiTheme="minorHAnsi" w:hAnsiTheme="minorHAnsi"/>
          <w:sz w:val="28"/>
          <w:szCs w:val="28"/>
        </w:rPr>
        <w:t>Bullying of any kind is unacceptable and will not be tolerated at our school.  At our school the safety, welfare and wellbeing of all pupils and staff is a key priority.  We take all incidences of bullying seriously and it is our duty as a school community to take measures to prevent and tackle any bullying, harassment or discrimination.</w:t>
      </w:r>
    </w:p>
    <w:p w14:paraId="57070318" w14:textId="77777777" w:rsidR="00984010" w:rsidRPr="009C54CA" w:rsidRDefault="00984010">
      <w:pPr>
        <w:jc w:val="both"/>
        <w:rPr>
          <w:rFonts w:asciiTheme="minorHAnsi" w:hAnsiTheme="minorHAnsi"/>
        </w:rPr>
      </w:pPr>
    </w:p>
    <w:p w14:paraId="430E8151" w14:textId="77777777" w:rsidR="00984010" w:rsidRPr="009C54CA" w:rsidRDefault="00984010">
      <w:pPr>
        <w:jc w:val="both"/>
        <w:rPr>
          <w:rFonts w:asciiTheme="minorHAnsi" w:hAnsiTheme="minorHAnsi"/>
          <w:sz w:val="28"/>
          <w:szCs w:val="28"/>
        </w:rPr>
      </w:pPr>
      <w:r w:rsidRPr="009C54CA">
        <w:rPr>
          <w:rFonts w:asciiTheme="minorHAnsi" w:hAnsiTheme="minorHAnsi"/>
          <w:sz w:val="28"/>
          <w:szCs w:val="28"/>
        </w:rPr>
        <w:t>We actively promote values of respect and equality and work to ensure that difference and diversity is celebrated across the whole school community.  We want to enable our pupils to become responsible citizens and to prepare them for life in 21st Century Britain. These values reflect those that will be expected of our pupils by society, when they enter secondary school and beyond in the world of work or further study. We are committed to improving our school’s approach to tackling bullying and regularly monitor, review and assess the impact of our preventative measures.</w:t>
      </w:r>
    </w:p>
    <w:p w14:paraId="1E83D2D9" w14:textId="77777777" w:rsidR="00984010" w:rsidRPr="009C54CA" w:rsidRDefault="00984010">
      <w:pPr>
        <w:jc w:val="both"/>
        <w:rPr>
          <w:rFonts w:asciiTheme="minorHAnsi" w:hAnsiTheme="minorHAnsi"/>
        </w:rPr>
      </w:pPr>
    </w:p>
    <w:p w14:paraId="423CA12E" w14:textId="77777777" w:rsidR="00B6356C" w:rsidRPr="009C54CA" w:rsidRDefault="00B6356C">
      <w:pPr>
        <w:jc w:val="both"/>
        <w:rPr>
          <w:rFonts w:asciiTheme="minorHAnsi" w:hAnsiTheme="minorHAnsi"/>
          <w:b/>
          <w:sz w:val="28"/>
          <w:szCs w:val="28"/>
        </w:rPr>
      </w:pPr>
      <w:r w:rsidRPr="009C54CA">
        <w:rPr>
          <w:rFonts w:asciiTheme="minorHAnsi" w:hAnsiTheme="minorHAnsi"/>
          <w:b/>
          <w:color w:val="0070C0"/>
          <w:sz w:val="28"/>
          <w:szCs w:val="28"/>
        </w:rPr>
        <w:t>1. Definition of bullying</w:t>
      </w:r>
      <w:r w:rsidRPr="009C54CA">
        <w:rPr>
          <w:rFonts w:asciiTheme="minorHAnsi" w:hAnsiTheme="minorHAnsi"/>
          <w:b/>
          <w:sz w:val="28"/>
          <w:szCs w:val="28"/>
        </w:rPr>
        <w:t xml:space="preserve"> </w:t>
      </w:r>
    </w:p>
    <w:p w14:paraId="2B002D17" w14:textId="77777777" w:rsidR="00B6356C" w:rsidRPr="009C54CA" w:rsidRDefault="00B6356C">
      <w:pPr>
        <w:jc w:val="both"/>
        <w:rPr>
          <w:rFonts w:asciiTheme="minorHAnsi" w:hAnsiTheme="minorHAnsi"/>
          <w:sz w:val="28"/>
          <w:szCs w:val="28"/>
        </w:rPr>
      </w:pPr>
    </w:p>
    <w:p w14:paraId="40CE9ADB" w14:textId="77777777" w:rsidR="00B6356C" w:rsidRPr="009C54CA" w:rsidRDefault="00B6356C">
      <w:pPr>
        <w:jc w:val="both"/>
        <w:rPr>
          <w:rFonts w:asciiTheme="minorHAnsi" w:hAnsiTheme="minorHAnsi"/>
          <w:sz w:val="28"/>
          <w:szCs w:val="28"/>
        </w:rPr>
      </w:pPr>
      <w:r w:rsidRPr="009C54CA">
        <w:rPr>
          <w:rFonts w:asciiTheme="minorHAnsi" w:hAnsiTheme="minorHAnsi"/>
          <w:sz w:val="28"/>
          <w:szCs w:val="28"/>
        </w:rPr>
        <w:t xml:space="preserve">Bullying is hurtful or unkind behaviour which is deliberate and repeated. Bullying can be carried out by an individual or a group of people towards an individual or group. The </w:t>
      </w:r>
      <w:r w:rsidRPr="009C54CA">
        <w:rPr>
          <w:rFonts w:asciiTheme="minorHAnsi" w:hAnsiTheme="minorHAnsi"/>
          <w:b/>
          <w:sz w:val="28"/>
          <w:szCs w:val="28"/>
        </w:rPr>
        <w:t xml:space="preserve">STOP </w:t>
      </w:r>
      <w:r w:rsidRPr="009C54CA">
        <w:rPr>
          <w:rFonts w:asciiTheme="minorHAnsi" w:hAnsiTheme="minorHAnsi"/>
          <w:sz w:val="28"/>
          <w:szCs w:val="28"/>
        </w:rPr>
        <w:t xml:space="preserve">acronym can be applied to define bullying – </w:t>
      </w:r>
      <w:r w:rsidRPr="009C54CA">
        <w:rPr>
          <w:rFonts w:asciiTheme="minorHAnsi" w:hAnsiTheme="minorHAnsi"/>
          <w:b/>
          <w:sz w:val="28"/>
          <w:szCs w:val="28"/>
        </w:rPr>
        <w:t>S</w:t>
      </w:r>
      <w:r w:rsidRPr="009C54CA">
        <w:rPr>
          <w:rFonts w:asciiTheme="minorHAnsi" w:hAnsiTheme="minorHAnsi"/>
          <w:sz w:val="28"/>
          <w:szCs w:val="28"/>
        </w:rPr>
        <w:t xml:space="preserve">everal </w:t>
      </w:r>
      <w:r w:rsidRPr="009C54CA">
        <w:rPr>
          <w:rFonts w:asciiTheme="minorHAnsi" w:hAnsiTheme="minorHAnsi"/>
          <w:b/>
          <w:sz w:val="28"/>
          <w:szCs w:val="28"/>
        </w:rPr>
        <w:t>T</w:t>
      </w:r>
      <w:r w:rsidRPr="009C54CA">
        <w:rPr>
          <w:rFonts w:asciiTheme="minorHAnsi" w:hAnsiTheme="minorHAnsi"/>
          <w:sz w:val="28"/>
          <w:szCs w:val="28"/>
        </w:rPr>
        <w:t xml:space="preserve">imes </w:t>
      </w:r>
      <w:r w:rsidRPr="009C54CA">
        <w:rPr>
          <w:rFonts w:asciiTheme="minorHAnsi" w:hAnsiTheme="minorHAnsi"/>
          <w:b/>
          <w:sz w:val="28"/>
          <w:szCs w:val="28"/>
        </w:rPr>
        <w:t>O</w:t>
      </w:r>
      <w:r w:rsidRPr="009C54CA">
        <w:rPr>
          <w:rFonts w:asciiTheme="minorHAnsi" w:hAnsiTheme="minorHAnsi"/>
          <w:sz w:val="28"/>
          <w:szCs w:val="28"/>
        </w:rPr>
        <w:t xml:space="preserve">n </w:t>
      </w:r>
      <w:r w:rsidRPr="009C54CA">
        <w:rPr>
          <w:rFonts w:asciiTheme="minorHAnsi" w:hAnsiTheme="minorHAnsi"/>
          <w:b/>
          <w:sz w:val="28"/>
          <w:szCs w:val="28"/>
        </w:rPr>
        <w:t>P</w:t>
      </w:r>
      <w:r w:rsidRPr="009C54CA">
        <w:rPr>
          <w:rFonts w:asciiTheme="minorHAnsi" w:hAnsiTheme="minorHAnsi"/>
          <w:sz w:val="28"/>
          <w:szCs w:val="28"/>
        </w:rPr>
        <w:t xml:space="preserve">urpose. </w:t>
      </w:r>
    </w:p>
    <w:p w14:paraId="511792AF" w14:textId="77777777" w:rsidR="00B6356C" w:rsidRPr="009C54CA" w:rsidRDefault="00B6356C">
      <w:pPr>
        <w:jc w:val="both"/>
        <w:rPr>
          <w:rFonts w:asciiTheme="minorHAnsi" w:hAnsiTheme="minorHAnsi"/>
          <w:sz w:val="28"/>
          <w:szCs w:val="28"/>
        </w:rPr>
      </w:pPr>
    </w:p>
    <w:p w14:paraId="10631639" w14:textId="77777777" w:rsidR="00B6356C" w:rsidRPr="009C54CA" w:rsidRDefault="00B6356C">
      <w:pPr>
        <w:jc w:val="both"/>
        <w:rPr>
          <w:rFonts w:asciiTheme="minorHAnsi" w:hAnsiTheme="minorHAnsi"/>
          <w:sz w:val="28"/>
          <w:szCs w:val="28"/>
        </w:rPr>
      </w:pPr>
      <w:r w:rsidRPr="009C54CA">
        <w:rPr>
          <w:rFonts w:asciiTheme="minorHAnsi" w:hAnsiTheme="minorHAnsi"/>
          <w:sz w:val="28"/>
          <w:szCs w:val="28"/>
        </w:rPr>
        <w:t xml:space="preserve">The nature of bullying can be: </w:t>
      </w:r>
    </w:p>
    <w:p w14:paraId="44584998" w14:textId="77777777" w:rsidR="00D158B2" w:rsidRPr="009C54CA" w:rsidRDefault="00D158B2">
      <w:pPr>
        <w:jc w:val="both"/>
        <w:rPr>
          <w:rFonts w:asciiTheme="minorHAnsi" w:hAnsiTheme="minorHAnsi"/>
          <w:sz w:val="28"/>
          <w:szCs w:val="28"/>
        </w:rPr>
      </w:pPr>
    </w:p>
    <w:p w14:paraId="0A0C319A" w14:textId="77777777" w:rsidR="00D158B2" w:rsidRPr="009C54CA" w:rsidRDefault="00B6356C" w:rsidP="00D158B2">
      <w:pPr>
        <w:pStyle w:val="ListParagraph"/>
        <w:numPr>
          <w:ilvl w:val="0"/>
          <w:numId w:val="1"/>
        </w:numPr>
        <w:jc w:val="both"/>
        <w:rPr>
          <w:rFonts w:asciiTheme="minorHAnsi" w:hAnsiTheme="minorHAnsi"/>
          <w:sz w:val="28"/>
          <w:szCs w:val="28"/>
        </w:rPr>
      </w:pPr>
      <w:r w:rsidRPr="009C54CA">
        <w:rPr>
          <w:rFonts w:asciiTheme="minorHAnsi" w:hAnsiTheme="minorHAnsi"/>
          <w:b/>
          <w:sz w:val="28"/>
          <w:szCs w:val="28"/>
        </w:rPr>
        <w:t>Physical</w:t>
      </w:r>
      <w:r w:rsidRPr="009C54CA">
        <w:rPr>
          <w:rFonts w:asciiTheme="minorHAnsi" w:hAnsiTheme="minorHAnsi"/>
          <w:sz w:val="28"/>
          <w:szCs w:val="28"/>
        </w:rPr>
        <w:t xml:space="preserve"> – such as hitting or physically intimidating someone, or using inappropriate or unwanted physical contact towards someone </w:t>
      </w:r>
    </w:p>
    <w:p w14:paraId="10D78B35" w14:textId="77777777" w:rsidR="00D158B2" w:rsidRPr="009C54CA" w:rsidRDefault="00B6356C" w:rsidP="00D158B2">
      <w:pPr>
        <w:pStyle w:val="ListParagraph"/>
        <w:numPr>
          <w:ilvl w:val="0"/>
          <w:numId w:val="1"/>
        </w:numPr>
        <w:jc w:val="both"/>
        <w:rPr>
          <w:rFonts w:asciiTheme="minorHAnsi" w:hAnsiTheme="minorHAnsi"/>
          <w:sz w:val="28"/>
          <w:szCs w:val="28"/>
        </w:rPr>
      </w:pPr>
      <w:r w:rsidRPr="009C54CA">
        <w:rPr>
          <w:rFonts w:asciiTheme="minorHAnsi" w:hAnsiTheme="minorHAnsi"/>
          <w:b/>
          <w:sz w:val="28"/>
          <w:szCs w:val="28"/>
        </w:rPr>
        <w:t>Attacking property</w:t>
      </w:r>
      <w:r w:rsidRPr="009C54CA">
        <w:rPr>
          <w:rFonts w:asciiTheme="minorHAnsi" w:hAnsiTheme="minorHAnsi"/>
          <w:sz w:val="28"/>
          <w:szCs w:val="28"/>
        </w:rPr>
        <w:t xml:space="preserve"> – such as damaging, stealing or hiding som</w:t>
      </w:r>
      <w:r w:rsidR="00D158B2" w:rsidRPr="009C54CA">
        <w:rPr>
          <w:rFonts w:asciiTheme="minorHAnsi" w:hAnsiTheme="minorHAnsi"/>
          <w:sz w:val="28"/>
          <w:szCs w:val="28"/>
        </w:rPr>
        <w:t>eone’s property</w:t>
      </w:r>
    </w:p>
    <w:p w14:paraId="380434D0" w14:textId="77777777" w:rsidR="00B6356C" w:rsidRPr="009C54CA" w:rsidRDefault="00B6356C" w:rsidP="00D158B2">
      <w:pPr>
        <w:pStyle w:val="ListParagraph"/>
        <w:numPr>
          <w:ilvl w:val="0"/>
          <w:numId w:val="1"/>
        </w:numPr>
        <w:jc w:val="both"/>
        <w:rPr>
          <w:rFonts w:asciiTheme="minorHAnsi" w:hAnsiTheme="minorHAnsi"/>
          <w:sz w:val="28"/>
          <w:szCs w:val="28"/>
        </w:rPr>
      </w:pPr>
      <w:r w:rsidRPr="009C54CA">
        <w:rPr>
          <w:rFonts w:asciiTheme="minorHAnsi" w:hAnsiTheme="minorHAnsi"/>
          <w:b/>
          <w:sz w:val="28"/>
          <w:szCs w:val="28"/>
        </w:rPr>
        <w:t>Verbal</w:t>
      </w:r>
      <w:r w:rsidRPr="009C54CA">
        <w:rPr>
          <w:rFonts w:asciiTheme="minorHAnsi" w:hAnsiTheme="minorHAnsi"/>
          <w:sz w:val="28"/>
          <w:szCs w:val="28"/>
        </w:rPr>
        <w:t xml:space="preserve"> – such as name calling, spreading rumours about someone, using derogatory or offensive language or threatening someone </w:t>
      </w:r>
    </w:p>
    <w:p w14:paraId="146AF11F" w14:textId="77777777" w:rsidR="00D158B2" w:rsidRPr="009C54CA" w:rsidRDefault="00B6356C" w:rsidP="00D158B2">
      <w:pPr>
        <w:pStyle w:val="ListParagraph"/>
        <w:numPr>
          <w:ilvl w:val="0"/>
          <w:numId w:val="1"/>
        </w:numPr>
        <w:jc w:val="both"/>
        <w:rPr>
          <w:rFonts w:asciiTheme="minorHAnsi" w:hAnsiTheme="minorHAnsi"/>
          <w:sz w:val="28"/>
          <w:szCs w:val="28"/>
        </w:rPr>
      </w:pPr>
      <w:r w:rsidRPr="009C54CA">
        <w:rPr>
          <w:rFonts w:asciiTheme="minorHAnsi" w:hAnsiTheme="minorHAnsi"/>
          <w:b/>
          <w:sz w:val="28"/>
          <w:szCs w:val="28"/>
        </w:rPr>
        <w:t>Psychological</w:t>
      </w:r>
      <w:r w:rsidRPr="009C54CA">
        <w:rPr>
          <w:rFonts w:asciiTheme="minorHAnsi" w:hAnsiTheme="minorHAnsi"/>
          <w:sz w:val="28"/>
          <w:szCs w:val="28"/>
        </w:rPr>
        <w:t xml:space="preserve"> – such as deliberately excluding or ignoring people </w:t>
      </w:r>
    </w:p>
    <w:p w14:paraId="65B0F8C4" w14:textId="77777777" w:rsidR="00984010" w:rsidRPr="009C54CA" w:rsidRDefault="00B6356C" w:rsidP="00D158B2">
      <w:pPr>
        <w:pStyle w:val="ListParagraph"/>
        <w:numPr>
          <w:ilvl w:val="0"/>
          <w:numId w:val="1"/>
        </w:numPr>
        <w:jc w:val="both"/>
        <w:rPr>
          <w:rFonts w:asciiTheme="minorHAnsi" w:hAnsiTheme="minorHAnsi"/>
          <w:sz w:val="28"/>
          <w:szCs w:val="28"/>
        </w:rPr>
      </w:pPr>
      <w:r w:rsidRPr="009C54CA">
        <w:rPr>
          <w:rFonts w:asciiTheme="minorHAnsi" w:hAnsiTheme="minorHAnsi"/>
          <w:b/>
          <w:sz w:val="28"/>
          <w:szCs w:val="28"/>
        </w:rPr>
        <w:t xml:space="preserve">Cyber </w:t>
      </w:r>
      <w:r w:rsidRPr="009C54CA">
        <w:rPr>
          <w:rFonts w:asciiTheme="minorHAnsi" w:hAnsiTheme="minorHAnsi"/>
          <w:sz w:val="28"/>
          <w:szCs w:val="28"/>
        </w:rPr>
        <w:t>– such as using text, email or other social media to write or say hurtful things about someone</w:t>
      </w:r>
    </w:p>
    <w:p w14:paraId="5144747C" w14:textId="77777777" w:rsidR="00C241B9" w:rsidRPr="009C54CA" w:rsidRDefault="00C241B9">
      <w:pPr>
        <w:jc w:val="both"/>
        <w:rPr>
          <w:rFonts w:asciiTheme="minorHAnsi" w:hAnsiTheme="minorHAnsi"/>
        </w:rPr>
      </w:pPr>
    </w:p>
    <w:p w14:paraId="4A35877F" w14:textId="77777777" w:rsidR="00C241B9" w:rsidRPr="009C54CA" w:rsidRDefault="00C241B9">
      <w:pPr>
        <w:jc w:val="both"/>
        <w:rPr>
          <w:rFonts w:asciiTheme="minorHAnsi" w:hAnsiTheme="minorHAnsi"/>
        </w:rPr>
      </w:pPr>
    </w:p>
    <w:p w14:paraId="23B0D188" w14:textId="77777777" w:rsidR="003E37C4" w:rsidRPr="009C54CA" w:rsidRDefault="003E37C4">
      <w:pPr>
        <w:jc w:val="both"/>
        <w:rPr>
          <w:rFonts w:asciiTheme="minorHAnsi" w:hAnsiTheme="minorHAnsi"/>
        </w:rPr>
      </w:pPr>
    </w:p>
    <w:p w14:paraId="51630B3F" w14:textId="77777777" w:rsidR="003E37C4" w:rsidRPr="009C54CA" w:rsidRDefault="003E37C4">
      <w:pPr>
        <w:jc w:val="both"/>
        <w:rPr>
          <w:rFonts w:asciiTheme="minorHAnsi" w:hAnsiTheme="minorHAnsi"/>
        </w:rPr>
      </w:pPr>
    </w:p>
    <w:p w14:paraId="5FB35C9B" w14:textId="77777777" w:rsidR="003E37C4" w:rsidRPr="009C54CA" w:rsidRDefault="003E37C4">
      <w:pPr>
        <w:jc w:val="both"/>
        <w:rPr>
          <w:rFonts w:asciiTheme="minorHAnsi" w:hAnsiTheme="minorHAnsi"/>
        </w:rPr>
      </w:pPr>
    </w:p>
    <w:p w14:paraId="029BF3CC" w14:textId="77777777" w:rsidR="004C0A4F" w:rsidRPr="009C54CA" w:rsidRDefault="00D158B2">
      <w:pPr>
        <w:jc w:val="both"/>
        <w:rPr>
          <w:rFonts w:asciiTheme="minorHAnsi" w:hAnsiTheme="minorHAnsi"/>
          <w:sz w:val="28"/>
          <w:szCs w:val="28"/>
        </w:rPr>
      </w:pPr>
      <w:r w:rsidRPr="009C54CA">
        <w:rPr>
          <w:rFonts w:asciiTheme="minorHAnsi" w:hAnsiTheme="minorHAnsi"/>
          <w:sz w:val="28"/>
          <w:szCs w:val="28"/>
        </w:rPr>
        <w:t xml:space="preserve">Bullying can be based on any of the following things: </w:t>
      </w:r>
    </w:p>
    <w:p w14:paraId="33E498B9" w14:textId="77777777" w:rsidR="00927104" w:rsidRPr="009C54CA" w:rsidRDefault="00927104">
      <w:pPr>
        <w:jc w:val="both"/>
        <w:rPr>
          <w:rFonts w:asciiTheme="minorHAnsi" w:hAnsiTheme="minorHAnsi"/>
          <w:sz w:val="28"/>
          <w:szCs w:val="28"/>
        </w:rPr>
      </w:pPr>
    </w:p>
    <w:p w14:paraId="63C3D337" w14:textId="77777777" w:rsidR="00927104" w:rsidRPr="009C54CA" w:rsidRDefault="00927104" w:rsidP="00927104">
      <w:pPr>
        <w:pStyle w:val="ListParagraph"/>
        <w:numPr>
          <w:ilvl w:val="0"/>
          <w:numId w:val="3"/>
        </w:numPr>
        <w:jc w:val="both"/>
        <w:rPr>
          <w:rFonts w:asciiTheme="minorHAnsi" w:hAnsiTheme="minorHAnsi"/>
          <w:sz w:val="28"/>
          <w:szCs w:val="28"/>
        </w:rPr>
      </w:pPr>
      <w:r w:rsidRPr="009C54CA">
        <w:rPr>
          <w:rFonts w:asciiTheme="minorHAnsi" w:hAnsiTheme="minorHAnsi"/>
          <w:b/>
          <w:sz w:val="28"/>
          <w:szCs w:val="28"/>
        </w:rPr>
        <w:t>Race</w:t>
      </w:r>
      <w:r w:rsidRPr="009C54CA">
        <w:rPr>
          <w:rFonts w:asciiTheme="minorHAnsi" w:hAnsiTheme="minorHAnsi"/>
          <w:sz w:val="28"/>
          <w:szCs w:val="28"/>
        </w:rPr>
        <w:t xml:space="preserve"> (racist bullying)</w:t>
      </w:r>
    </w:p>
    <w:p w14:paraId="6A8AC5EF" w14:textId="77777777" w:rsidR="00927104" w:rsidRPr="009C54CA" w:rsidRDefault="00927104" w:rsidP="00927104">
      <w:pPr>
        <w:pStyle w:val="ListParagraph"/>
        <w:numPr>
          <w:ilvl w:val="0"/>
          <w:numId w:val="3"/>
        </w:numPr>
        <w:jc w:val="both"/>
        <w:rPr>
          <w:rFonts w:asciiTheme="minorHAnsi" w:hAnsiTheme="minorHAnsi"/>
          <w:b/>
          <w:sz w:val="28"/>
          <w:szCs w:val="28"/>
        </w:rPr>
      </w:pPr>
      <w:r w:rsidRPr="009C54CA">
        <w:rPr>
          <w:rFonts w:asciiTheme="minorHAnsi" w:hAnsiTheme="minorHAnsi"/>
          <w:b/>
          <w:sz w:val="28"/>
          <w:szCs w:val="28"/>
        </w:rPr>
        <w:t>Religion or belief</w:t>
      </w:r>
    </w:p>
    <w:p w14:paraId="68D863AC" w14:textId="77777777" w:rsidR="00927104" w:rsidRPr="009C54CA" w:rsidRDefault="00927104" w:rsidP="00927104">
      <w:pPr>
        <w:pStyle w:val="ListParagraph"/>
        <w:numPr>
          <w:ilvl w:val="0"/>
          <w:numId w:val="3"/>
        </w:numPr>
        <w:jc w:val="both"/>
        <w:rPr>
          <w:rFonts w:asciiTheme="minorHAnsi" w:hAnsiTheme="minorHAnsi"/>
          <w:b/>
          <w:sz w:val="28"/>
          <w:szCs w:val="28"/>
        </w:rPr>
      </w:pPr>
      <w:r w:rsidRPr="009C54CA">
        <w:rPr>
          <w:rFonts w:asciiTheme="minorHAnsi" w:hAnsiTheme="minorHAnsi"/>
          <w:b/>
          <w:sz w:val="28"/>
          <w:szCs w:val="28"/>
        </w:rPr>
        <w:t>Culture or class</w:t>
      </w:r>
    </w:p>
    <w:p w14:paraId="5074B55E" w14:textId="77777777" w:rsidR="00927104" w:rsidRPr="009C54CA" w:rsidRDefault="00927104" w:rsidP="00927104">
      <w:pPr>
        <w:pStyle w:val="ListParagraph"/>
        <w:numPr>
          <w:ilvl w:val="0"/>
          <w:numId w:val="3"/>
        </w:numPr>
        <w:jc w:val="both"/>
        <w:rPr>
          <w:rFonts w:asciiTheme="minorHAnsi" w:hAnsiTheme="minorHAnsi"/>
          <w:sz w:val="28"/>
          <w:szCs w:val="28"/>
        </w:rPr>
      </w:pPr>
      <w:r w:rsidRPr="009C54CA">
        <w:rPr>
          <w:rFonts w:asciiTheme="minorHAnsi" w:hAnsiTheme="minorHAnsi"/>
          <w:b/>
          <w:sz w:val="28"/>
          <w:szCs w:val="28"/>
        </w:rPr>
        <w:t>Gender</w:t>
      </w:r>
      <w:r w:rsidRPr="009C54CA">
        <w:rPr>
          <w:rFonts w:asciiTheme="minorHAnsi" w:hAnsiTheme="minorHAnsi"/>
          <w:sz w:val="28"/>
          <w:szCs w:val="28"/>
        </w:rPr>
        <w:t xml:space="preserve"> (sexist bullying)</w:t>
      </w:r>
    </w:p>
    <w:p w14:paraId="285EC8F7" w14:textId="77777777" w:rsidR="00927104" w:rsidRPr="009C54CA" w:rsidRDefault="00927104" w:rsidP="00927104">
      <w:pPr>
        <w:pStyle w:val="ListParagraph"/>
        <w:numPr>
          <w:ilvl w:val="0"/>
          <w:numId w:val="3"/>
        </w:numPr>
        <w:jc w:val="both"/>
        <w:rPr>
          <w:rFonts w:asciiTheme="minorHAnsi" w:hAnsiTheme="minorHAnsi"/>
          <w:sz w:val="28"/>
          <w:szCs w:val="28"/>
        </w:rPr>
      </w:pPr>
      <w:r w:rsidRPr="009C54CA">
        <w:rPr>
          <w:rFonts w:asciiTheme="minorHAnsi" w:hAnsiTheme="minorHAnsi"/>
          <w:b/>
          <w:sz w:val="28"/>
          <w:szCs w:val="28"/>
        </w:rPr>
        <w:t>Sexual orientation</w:t>
      </w:r>
      <w:r w:rsidRPr="009C54CA">
        <w:rPr>
          <w:rFonts w:asciiTheme="minorHAnsi" w:hAnsiTheme="minorHAnsi"/>
          <w:sz w:val="28"/>
          <w:szCs w:val="28"/>
        </w:rPr>
        <w:t xml:space="preserve"> (homophobic or biphobic bullying)</w:t>
      </w:r>
    </w:p>
    <w:p w14:paraId="57508232" w14:textId="77777777" w:rsidR="00927104" w:rsidRPr="009C54CA" w:rsidRDefault="00927104" w:rsidP="00927104">
      <w:pPr>
        <w:pStyle w:val="ListParagraph"/>
        <w:numPr>
          <w:ilvl w:val="0"/>
          <w:numId w:val="3"/>
        </w:numPr>
        <w:jc w:val="both"/>
        <w:rPr>
          <w:rFonts w:asciiTheme="minorHAnsi" w:hAnsiTheme="minorHAnsi"/>
          <w:sz w:val="28"/>
          <w:szCs w:val="28"/>
        </w:rPr>
      </w:pPr>
      <w:r w:rsidRPr="009C54CA">
        <w:rPr>
          <w:rFonts w:asciiTheme="minorHAnsi" w:hAnsiTheme="minorHAnsi"/>
          <w:b/>
          <w:sz w:val="28"/>
          <w:szCs w:val="28"/>
        </w:rPr>
        <w:t>Gender identity</w:t>
      </w:r>
      <w:r w:rsidRPr="009C54CA">
        <w:rPr>
          <w:rFonts w:asciiTheme="minorHAnsi" w:hAnsiTheme="minorHAnsi"/>
          <w:sz w:val="28"/>
          <w:szCs w:val="28"/>
        </w:rPr>
        <w:t xml:space="preserve"> (transphobic bullying)</w:t>
      </w:r>
    </w:p>
    <w:p w14:paraId="469FA988" w14:textId="77777777" w:rsidR="00927104" w:rsidRPr="009C54CA" w:rsidRDefault="00927104" w:rsidP="00927104">
      <w:pPr>
        <w:pStyle w:val="ListParagraph"/>
        <w:numPr>
          <w:ilvl w:val="0"/>
          <w:numId w:val="3"/>
        </w:numPr>
        <w:jc w:val="both"/>
        <w:rPr>
          <w:rFonts w:asciiTheme="minorHAnsi" w:hAnsiTheme="minorHAnsi"/>
          <w:b/>
          <w:sz w:val="28"/>
          <w:szCs w:val="28"/>
        </w:rPr>
      </w:pPr>
      <w:r w:rsidRPr="009C54CA">
        <w:rPr>
          <w:rFonts w:asciiTheme="minorHAnsi" w:hAnsiTheme="minorHAnsi"/>
          <w:b/>
          <w:sz w:val="28"/>
          <w:szCs w:val="28"/>
        </w:rPr>
        <w:t>Additional Support Needs (ASN) or disability</w:t>
      </w:r>
    </w:p>
    <w:p w14:paraId="7637996C" w14:textId="77777777" w:rsidR="00927104" w:rsidRPr="009C54CA" w:rsidRDefault="00927104" w:rsidP="00927104">
      <w:pPr>
        <w:pStyle w:val="ListParagraph"/>
        <w:numPr>
          <w:ilvl w:val="0"/>
          <w:numId w:val="3"/>
        </w:numPr>
        <w:jc w:val="both"/>
        <w:rPr>
          <w:rFonts w:asciiTheme="minorHAnsi" w:hAnsiTheme="minorHAnsi"/>
          <w:b/>
          <w:sz w:val="28"/>
          <w:szCs w:val="28"/>
        </w:rPr>
      </w:pPr>
      <w:r w:rsidRPr="009C54CA">
        <w:rPr>
          <w:rFonts w:asciiTheme="minorHAnsi" w:hAnsiTheme="minorHAnsi"/>
          <w:b/>
          <w:sz w:val="28"/>
          <w:szCs w:val="28"/>
        </w:rPr>
        <w:t>Appearance or health conditions</w:t>
      </w:r>
    </w:p>
    <w:p w14:paraId="4E05CE54" w14:textId="77777777" w:rsidR="00927104" w:rsidRPr="009C54CA" w:rsidRDefault="00927104" w:rsidP="00927104">
      <w:pPr>
        <w:pStyle w:val="ListParagraph"/>
        <w:numPr>
          <w:ilvl w:val="0"/>
          <w:numId w:val="3"/>
        </w:numPr>
        <w:jc w:val="both"/>
        <w:rPr>
          <w:rFonts w:asciiTheme="minorHAnsi" w:hAnsiTheme="minorHAnsi"/>
          <w:b/>
          <w:sz w:val="28"/>
          <w:szCs w:val="28"/>
        </w:rPr>
      </w:pPr>
      <w:r w:rsidRPr="009C54CA">
        <w:rPr>
          <w:rFonts w:asciiTheme="minorHAnsi" w:hAnsiTheme="minorHAnsi"/>
          <w:b/>
          <w:sz w:val="28"/>
          <w:szCs w:val="28"/>
        </w:rPr>
        <w:t>Related to home or other personal situation</w:t>
      </w:r>
    </w:p>
    <w:p w14:paraId="4FC93D5D" w14:textId="77777777" w:rsidR="004C0A4F" w:rsidRPr="009C54CA" w:rsidRDefault="00927104" w:rsidP="00927104">
      <w:pPr>
        <w:pStyle w:val="ListParagraph"/>
        <w:numPr>
          <w:ilvl w:val="0"/>
          <w:numId w:val="3"/>
        </w:numPr>
        <w:jc w:val="both"/>
        <w:rPr>
          <w:rFonts w:asciiTheme="minorHAnsi" w:hAnsiTheme="minorHAnsi"/>
          <w:sz w:val="28"/>
          <w:szCs w:val="28"/>
        </w:rPr>
      </w:pPr>
      <w:r w:rsidRPr="009C54CA">
        <w:rPr>
          <w:rFonts w:asciiTheme="minorHAnsi" w:hAnsiTheme="minorHAnsi"/>
          <w:b/>
          <w:sz w:val="28"/>
          <w:szCs w:val="28"/>
        </w:rPr>
        <w:t>Related to another vulnerable group of people</w:t>
      </w:r>
      <w:r w:rsidRPr="009C54CA">
        <w:rPr>
          <w:rFonts w:asciiTheme="minorHAnsi" w:hAnsiTheme="minorHAnsi"/>
          <w:sz w:val="28"/>
          <w:szCs w:val="28"/>
        </w:rPr>
        <w:t xml:space="preserve"> (eg looked after children, young carers etc)</w:t>
      </w:r>
    </w:p>
    <w:p w14:paraId="7643F23F" w14:textId="77777777" w:rsidR="004C0A4F" w:rsidRPr="009C54CA" w:rsidRDefault="004C0A4F">
      <w:pPr>
        <w:jc w:val="both"/>
        <w:rPr>
          <w:rFonts w:asciiTheme="minorHAnsi" w:hAnsiTheme="minorHAnsi"/>
          <w:sz w:val="28"/>
          <w:szCs w:val="28"/>
        </w:rPr>
      </w:pPr>
    </w:p>
    <w:p w14:paraId="27B15672" w14:textId="77777777" w:rsidR="00C241B9" w:rsidRPr="009C54CA" w:rsidRDefault="00D158B2">
      <w:pPr>
        <w:jc w:val="both"/>
        <w:rPr>
          <w:rFonts w:asciiTheme="minorHAnsi" w:hAnsiTheme="minorHAnsi"/>
          <w:b/>
          <w:sz w:val="28"/>
          <w:szCs w:val="28"/>
        </w:rPr>
      </w:pPr>
      <w:r w:rsidRPr="009C54CA">
        <w:rPr>
          <w:rFonts w:asciiTheme="minorHAnsi" w:hAnsiTheme="minorHAnsi"/>
          <w:b/>
          <w:sz w:val="28"/>
          <w:szCs w:val="28"/>
        </w:rPr>
        <w:t>No form of bullying will be tolerated and all incidents will be taken seriously.</w:t>
      </w:r>
    </w:p>
    <w:p w14:paraId="594E1B1F" w14:textId="77777777" w:rsidR="00C241B9" w:rsidRPr="009C54CA" w:rsidRDefault="00C241B9">
      <w:pPr>
        <w:jc w:val="both"/>
        <w:rPr>
          <w:rFonts w:asciiTheme="minorHAnsi" w:hAnsiTheme="minorHAnsi"/>
        </w:rPr>
      </w:pPr>
    </w:p>
    <w:p w14:paraId="24734796" w14:textId="77777777" w:rsidR="004C349F" w:rsidRPr="009C54CA" w:rsidRDefault="004C349F">
      <w:pPr>
        <w:jc w:val="both"/>
        <w:rPr>
          <w:rFonts w:asciiTheme="minorHAnsi" w:hAnsiTheme="minorHAnsi"/>
          <w:b/>
          <w:color w:val="0070C0"/>
          <w:sz w:val="28"/>
          <w:szCs w:val="28"/>
        </w:rPr>
      </w:pPr>
      <w:r w:rsidRPr="009C54CA">
        <w:rPr>
          <w:rFonts w:asciiTheme="minorHAnsi" w:hAnsiTheme="minorHAnsi"/>
          <w:b/>
          <w:color w:val="0070C0"/>
          <w:sz w:val="28"/>
          <w:szCs w:val="28"/>
        </w:rPr>
        <w:t xml:space="preserve">2. Reporting bullying </w:t>
      </w:r>
    </w:p>
    <w:p w14:paraId="758DF85E" w14:textId="77777777" w:rsidR="004C349F" w:rsidRPr="009C54CA" w:rsidRDefault="004C349F">
      <w:pPr>
        <w:jc w:val="both"/>
        <w:rPr>
          <w:rFonts w:asciiTheme="minorHAnsi" w:hAnsiTheme="minorHAnsi"/>
          <w:sz w:val="28"/>
          <w:szCs w:val="28"/>
        </w:rPr>
      </w:pPr>
    </w:p>
    <w:p w14:paraId="627E14CC" w14:textId="77777777" w:rsidR="004C349F" w:rsidRPr="009C54CA" w:rsidRDefault="004C349F">
      <w:pPr>
        <w:jc w:val="both"/>
        <w:rPr>
          <w:rFonts w:asciiTheme="minorHAnsi" w:hAnsiTheme="minorHAnsi"/>
          <w:sz w:val="28"/>
          <w:szCs w:val="28"/>
        </w:rPr>
      </w:pPr>
      <w:r w:rsidRPr="009C54CA">
        <w:rPr>
          <w:rFonts w:asciiTheme="minorHAnsi" w:hAnsiTheme="minorHAnsi"/>
          <w:b/>
          <w:sz w:val="28"/>
          <w:szCs w:val="28"/>
        </w:rPr>
        <w:t>PUPILS WHO ARE BEING BULLIED</w:t>
      </w:r>
      <w:r w:rsidRPr="009C54CA">
        <w:rPr>
          <w:rFonts w:asciiTheme="minorHAnsi" w:hAnsiTheme="minorHAnsi"/>
          <w:sz w:val="28"/>
          <w:szCs w:val="28"/>
        </w:rPr>
        <w:t xml:space="preserve">: </w:t>
      </w:r>
    </w:p>
    <w:p w14:paraId="19F0D09F" w14:textId="4F6B15A4" w:rsidR="004C349F" w:rsidRPr="009C54CA" w:rsidRDefault="003E37C4">
      <w:pPr>
        <w:jc w:val="both"/>
        <w:rPr>
          <w:rFonts w:asciiTheme="minorHAnsi" w:hAnsiTheme="minorHAnsi"/>
          <w:sz w:val="28"/>
          <w:szCs w:val="28"/>
        </w:rPr>
      </w:pPr>
      <w:r w:rsidRPr="009C54CA">
        <w:rPr>
          <w:rFonts w:asciiTheme="minorHAnsi" w:hAnsiTheme="minorHAnsi"/>
          <w:sz w:val="28"/>
          <w:szCs w:val="28"/>
        </w:rPr>
        <w:t>There are occasions where this word is used where the incident has been a</w:t>
      </w:r>
      <w:r w:rsidR="000529A1" w:rsidRPr="009C54CA">
        <w:rPr>
          <w:rFonts w:asciiTheme="minorHAnsi" w:hAnsiTheme="minorHAnsi"/>
          <w:sz w:val="28"/>
          <w:szCs w:val="28"/>
        </w:rPr>
        <w:t>n</w:t>
      </w:r>
      <w:r w:rsidRPr="009C54CA">
        <w:rPr>
          <w:rFonts w:asciiTheme="minorHAnsi" w:hAnsiTheme="minorHAnsi"/>
          <w:sz w:val="28"/>
          <w:szCs w:val="28"/>
        </w:rPr>
        <w:t xml:space="preserve"> isolated </w:t>
      </w:r>
      <w:r w:rsidR="000529A1" w:rsidRPr="009C54CA">
        <w:rPr>
          <w:rFonts w:asciiTheme="minorHAnsi" w:hAnsiTheme="minorHAnsi"/>
          <w:sz w:val="28"/>
          <w:szCs w:val="28"/>
        </w:rPr>
        <w:t>incident</w:t>
      </w:r>
      <w:r w:rsidRPr="009C54CA">
        <w:rPr>
          <w:rFonts w:asciiTheme="minorHAnsi" w:hAnsiTheme="minorHAnsi"/>
          <w:sz w:val="28"/>
          <w:szCs w:val="28"/>
        </w:rPr>
        <w:t xml:space="preserve"> or </w:t>
      </w:r>
      <w:r w:rsidR="000529A1" w:rsidRPr="009C54CA">
        <w:rPr>
          <w:rFonts w:asciiTheme="minorHAnsi" w:hAnsiTheme="minorHAnsi"/>
          <w:sz w:val="28"/>
          <w:szCs w:val="28"/>
        </w:rPr>
        <w:t>disagreement. Whilst we recognise that this can be bullying there are occasions where we will use restorative approaches to resolve the situation.</w:t>
      </w:r>
    </w:p>
    <w:p w14:paraId="46801690" w14:textId="77777777" w:rsidR="004E3186" w:rsidRPr="009C54CA" w:rsidRDefault="00932303">
      <w:pPr>
        <w:jc w:val="both"/>
        <w:rPr>
          <w:rFonts w:asciiTheme="minorHAnsi" w:hAnsiTheme="minorHAnsi"/>
          <w:sz w:val="28"/>
          <w:szCs w:val="28"/>
        </w:rPr>
      </w:pPr>
      <w:r w:rsidRPr="009C54CA">
        <w:rPr>
          <w:rFonts w:asciiTheme="minorHAnsi" w:hAnsiTheme="minorHAnsi"/>
          <w:sz w:val="28"/>
          <w:szCs w:val="28"/>
        </w:rPr>
        <w:t>In the first instance, if they feel comfortable in doing so, children are encouraged to try to use our TESGO mnemonic,</w:t>
      </w:r>
      <w:r w:rsidR="004E3186" w:rsidRPr="009C54CA">
        <w:rPr>
          <w:rFonts w:asciiTheme="minorHAnsi" w:hAnsiTheme="minorHAnsi"/>
          <w:sz w:val="28"/>
          <w:szCs w:val="28"/>
        </w:rPr>
        <w:t xml:space="preserve"> to allow them to feel empowered enough </w:t>
      </w:r>
      <w:r w:rsidRPr="009C54CA">
        <w:rPr>
          <w:rFonts w:asciiTheme="minorHAnsi" w:hAnsiTheme="minorHAnsi"/>
          <w:sz w:val="28"/>
          <w:szCs w:val="28"/>
        </w:rPr>
        <w:t>to restore relationships and repair harm, by themselves.</w:t>
      </w:r>
      <w:r w:rsidR="004E3186" w:rsidRPr="009C54CA">
        <w:rPr>
          <w:rFonts w:asciiTheme="minorHAnsi" w:hAnsiTheme="minorHAnsi"/>
          <w:sz w:val="28"/>
          <w:szCs w:val="28"/>
        </w:rPr>
        <w:t xml:space="preserve"> When using TESGO, children involved can:</w:t>
      </w:r>
    </w:p>
    <w:p w14:paraId="630B9BF6" w14:textId="77777777" w:rsidR="0021469F" w:rsidRPr="009C54CA" w:rsidRDefault="0021469F">
      <w:pPr>
        <w:jc w:val="both"/>
        <w:rPr>
          <w:rFonts w:asciiTheme="minorHAnsi" w:hAnsiTheme="minorHAnsi"/>
          <w:sz w:val="28"/>
          <w:szCs w:val="28"/>
        </w:rPr>
      </w:pPr>
    </w:p>
    <w:p w14:paraId="3AEE71FF" w14:textId="77777777" w:rsidR="004E3186" w:rsidRPr="009C54CA" w:rsidRDefault="004E3186" w:rsidP="0021469F">
      <w:pPr>
        <w:pStyle w:val="ListParagraph"/>
        <w:numPr>
          <w:ilvl w:val="0"/>
          <w:numId w:val="11"/>
        </w:numPr>
        <w:jc w:val="both"/>
        <w:rPr>
          <w:rFonts w:asciiTheme="minorHAnsi" w:hAnsiTheme="minorHAnsi"/>
          <w:sz w:val="28"/>
          <w:szCs w:val="28"/>
        </w:rPr>
      </w:pPr>
      <w:r w:rsidRPr="009C54CA">
        <w:rPr>
          <w:rFonts w:asciiTheme="minorHAnsi" w:hAnsiTheme="minorHAnsi"/>
          <w:sz w:val="28"/>
          <w:szCs w:val="28"/>
          <w:u w:val="single"/>
        </w:rPr>
        <w:t>T</w:t>
      </w:r>
      <w:r w:rsidRPr="009C54CA">
        <w:rPr>
          <w:rFonts w:asciiTheme="minorHAnsi" w:hAnsiTheme="minorHAnsi"/>
          <w:sz w:val="28"/>
          <w:szCs w:val="28"/>
        </w:rPr>
        <w:t>alk about what has just happened.</w:t>
      </w:r>
    </w:p>
    <w:p w14:paraId="68981BC0" w14:textId="77777777" w:rsidR="004E3186" w:rsidRPr="009C54CA" w:rsidRDefault="004E3186" w:rsidP="0021469F">
      <w:pPr>
        <w:pStyle w:val="ListParagraph"/>
        <w:numPr>
          <w:ilvl w:val="0"/>
          <w:numId w:val="11"/>
        </w:numPr>
        <w:jc w:val="both"/>
        <w:rPr>
          <w:rFonts w:asciiTheme="minorHAnsi" w:hAnsiTheme="minorHAnsi"/>
          <w:sz w:val="28"/>
          <w:szCs w:val="28"/>
        </w:rPr>
      </w:pPr>
      <w:r w:rsidRPr="009C54CA">
        <w:rPr>
          <w:rFonts w:asciiTheme="minorHAnsi" w:hAnsiTheme="minorHAnsi"/>
          <w:sz w:val="28"/>
          <w:szCs w:val="28"/>
          <w:u w:val="single"/>
        </w:rPr>
        <w:t>E</w:t>
      </w:r>
      <w:r w:rsidRPr="009C54CA">
        <w:rPr>
          <w:rFonts w:asciiTheme="minorHAnsi" w:hAnsiTheme="minorHAnsi"/>
          <w:sz w:val="28"/>
          <w:szCs w:val="28"/>
        </w:rPr>
        <w:t>xplain how that has made them feel.</w:t>
      </w:r>
    </w:p>
    <w:p w14:paraId="2E6D85F8" w14:textId="77777777" w:rsidR="004E3186" w:rsidRPr="009C54CA" w:rsidRDefault="004E3186" w:rsidP="0021469F">
      <w:pPr>
        <w:pStyle w:val="ListParagraph"/>
        <w:numPr>
          <w:ilvl w:val="0"/>
          <w:numId w:val="11"/>
        </w:numPr>
        <w:jc w:val="both"/>
        <w:rPr>
          <w:rFonts w:asciiTheme="minorHAnsi" w:hAnsiTheme="minorHAnsi"/>
          <w:sz w:val="28"/>
          <w:szCs w:val="28"/>
        </w:rPr>
      </w:pPr>
      <w:r w:rsidRPr="009C54CA">
        <w:rPr>
          <w:rFonts w:asciiTheme="minorHAnsi" w:hAnsiTheme="minorHAnsi"/>
          <w:sz w:val="28"/>
          <w:szCs w:val="28"/>
          <w:u w:val="single"/>
        </w:rPr>
        <w:t>S</w:t>
      </w:r>
      <w:r w:rsidRPr="009C54CA">
        <w:rPr>
          <w:rFonts w:asciiTheme="minorHAnsi" w:hAnsiTheme="minorHAnsi"/>
          <w:sz w:val="28"/>
          <w:szCs w:val="28"/>
        </w:rPr>
        <w:t>uggest a solution.</w:t>
      </w:r>
    </w:p>
    <w:p w14:paraId="3AB9402E" w14:textId="77777777" w:rsidR="004E3186" w:rsidRPr="009C54CA" w:rsidRDefault="004E3186" w:rsidP="0021469F">
      <w:pPr>
        <w:pStyle w:val="ListParagraph"/>
        <w:numPr>
          <w:ilvl w:val="0"/>
          <w:numId w:val="11"/>
        </w:numPr>
        <w:jc w:val="both"/>
        <w:rPr>
          <w:rFonts w:asciiTheme="minorHAnsi" w:hAnsiTheme="minorHAnsi"/>
          <w:sz w:val="28"/>
          <w:szCs w:val="28"/>
        </w:rPr>
      </w:pPr>
      <w:r w:rsidRPr="009C54CA">
        <w:rPr>
          <w:rFonts w:asciiTheme="minorHAnsi" w:hAnsiTheme="minorHAnsi"/>
          <w:sz w:val="28"/>
          <w:szCs w:val="28"/>
          <w:u w:val="single"/>
        </w:rPr>
        <w:t>G</w:t>
      </w:r>
      <w:r w:rsidRPr="009C54CA">
        <w:rPr>
          <w:rFonts w:asciiTheme="minorHAnsi" w:hAnsiTheme="minorHAnsi"/>
          <w:sz w:val="28"/>
          <w:szCs w:val="28"/>
        </w:rPr>
        <w:t>et an adult if they need further support.</w:t>
      </w:r>
    </w:p>
    <w:p w14:paraId="6FDFEA51" w14:textId="77777777" w:rsidR="000318A4" w:rsidRPr="009C54CA" w:rsidRDefault="000318A4" w:rsidP="0021469F">
      <w:pPr>
        <w:pStyle w:val="ListParagraph"/>
        <w:numPr>
          <w:ilvl w:val="0"/>
          <w:numId w:val="11"/>
        </w:numPr>
        <w:jc w:val="both"/>
        <w:rPr>
          <w:rFonts w:asciiTheme="minorHAnsi" w:hAnsiTheme="minorHAnsi"/>
          <w:sz w:val="28"/>
          <w:szCs w:val="28"/>
        </w:rPr>
      </w:pPr>
      <w:r w:rsidRPr="009C54CA">
        <w:rPr>
          <w:rFonts w:asciiTheme="minorHAnsi" w:hAnsiTheme="minorHAnsi"/>
          <w:sz w:val="28"/>
          <w:szCs w:val="28"/>
        </w:rPr>
        <w:t xml:space="preserve">If it’s </w:t>
      </w:r>
      <w:r w:rsidRPr="009C54CA">
        <w:rPr>
          <w:rFonts w:asciiTheme="minorHAnsi" w:hAnsiTheme="minorHAnsi"/>
          <w:sz w:val="28"/>
          <w:szCs w:val="28"/>
          <w:u w:val="single"/>
        </w:rPr>
        <w:t>O</w:t>
      </w:r>
      <w:r w:rsidRPr="009C54CA">
        <w:rPr>
          <w:rFonts w:asciiTheme="minorHAnsi" w:hAnsiTheme="minorHAnsi"/>
          <w:sz w:val="28"/>
          <w:szCs w:val="28"/>
        </w:rPr>
        <w:t xml:space="preserve">K, they can go back to their play or work. </w:t>
      </w:r>
      <w:r w:rsidR="00932303" w:rsidRPr="009C54CA">
        <w:rPr>
          <w:rFonts w:asciiTheme="minorHAnsi" w:hAnsiTheme="minorHAnsi"/>
          <w:sz w:val="28"/>
          <w:szCs w:val="28"/>
        </w:rPr>
        <w:t xml:space="preserve"> </w:t>
      </w:r>
    </w:p>
    <w:p w14:paraId="433F00B9" w14:textId="77777777" w:rsidR="0021469F" w:rsidRPr="009C54CA" w:rsidRDefault="0021469F" w:rsidP="0021469F">
      <w:pPr>
        <w:pStyle w:val="ListParagraph"/>
        <w:jc w:val="both"/>
        <w:rPr>
          <w:rFonts w:asciiTheme="minorHAnsi" w:hAnsiTheme="minorHAnsi"/>
          <w:sz w:val="28"/>
          <w:szCs w:val="28"/>
        </w:rPr>
      </w:pPr>
    </w:p>
    <w:p w14:paraId="7C2D1BCF" w14:textId="77777777" w:rsidR="000318A4" w:rsidRPr="009C54CA" w:rsidRDefault="000318A4">
      <w:pPr>
        <w:jc w:val="both"/>
        <w:rPr>
          <w:rFonts w:asciiTheme="minorHAnsi" w:hAnsiTheme="minorHAnsi"/>
          <w:sz w:val="28"/>
          <w:szCs w:val="28"/>
        </w:rPr>
      </w:pPr>
      <w:r w:rsidRPr="009C54CA">
        <w:rPr>
          <w:rFonts w:asciiTheme="minorHAnsi" w:hAnsiTheme="minorHAnsi"/>
          <w:sz w:val="28"/>
          <w:szCs w:val="28"/>
        </w:rPr>
        <w:t>We recognise that this might not always be suitable for every pupil.</w:t>
      </w:r>
    </w:p>
    <w:p w14:paraId="6990D419" w14:textId="77777777" w:rsidR="004C349F" w:rsidRPr="009C54CA" w:rsidRDefault="004C349F">
      <w:pPr>
        <w:jc w:val="both"/>
        <w:rPr>
          <w:rFonts w:asciiTheme="minorHAnsi" w:hAnsiTheme="minorHAnsi"/>
          <w:sz w:val="28"/>
          <w:szCs w:val="28"/>
        </w:rPr>
      </w:pPr>
      <w:r w:rsidRPr="009C54CA">
        <w:rPr>
          <w:rFonts w:asciiTheme="minorHAnsi" w:hAnsiTheme="minorHAnsi"/>
          <w:sz w:val="28"/>
          <w:szCs w:val="28"/>
        </w:rPr>
        <w:t xml:space="preserve">If a pupil is being bullied they are encouraged to not retaliate but to tell someone they trust about it such as a friend, family member or trusted adult. They are also encouraged to report any bullying incidents in school: </w:t>
      </w:r>
    </w:p>
    <w:p w14:paraId="7425C5AE" w14:textId="77777777" w:rsidR="004C349F" w:rsidRPr="009C54CA" w:rsidRDefault="004C349F">
      <w:pPr>
        <w:jc w:val="both"/>
        <w:rPr>
          <w:rFonts w:asciiTheme="minorHAnsi" w:hAnsiTheme="minorHAnsi"/>
          <w:sz w:val="28"/>
          <w:szCs w:val="28"/>
        </w:rPr>
      </w:pPr>
    </w:p>
    <w:p w14:paraId="681D950D" w14:textId="77777777" w:rsidR="004C349F" w:rsidRPr="009C54CA" w:rsidRDefault="004C349F" w:rsidP="005300D0">
      <w:pPr>
        <w:pStyle w:val="ListParagraph"/>
        <w:numPr>
          <w:ilvl w:val="0"/>
          <w:numId w:val="4"/>
        </w:numPr>
        <w:jc w:val="both"/>
        <w:rPr>
          <w:rFonts w:asciiTheme="minorHAnsi" w:hAnsiTheme="minorHAnsi"/>
          <w:sz w:val="28"/>
          <w:szCs w:val="28"/>
        </w:rPr>
      </w:pPr>
      <w:r w:rsidRPr="009C54CA">
        <w:rPr>
          <w:rFonts w:asciiTheme="minorHAnsi" w:hAnsiTheme="minorHAnsi"/>
          <w:sz w:val="28"/>
          <w:szCs w:val="28"/>
        </w:rPr>
        <w:t>Report to a teacher – their class teacher, or any other teacher or member of staff</w:t>
      </w:r>
    </w:p>
    <w:p w14:paraId="51EC02D7" w14:textId="77777777" w:rsidR="005300D0" w:rsidRPr="009C54CA" w:rsidRDefault="005300D0" w:rsidP="005300D0">
      <w:pPr>
        <w:pStyle w:val="ListParagraph"/>
        <w:numPr>
          <w:ilvl w:val="0"/>
          <w:numId w:val="4"/>
        </w:numPr>
        <w:jc w:val="both"/>
        <w:rPr>
          <w:rFonts w:asciiTheme="minorHAnsi" w:hAnsiTheme="minorHAnsi"/>
          <w:sz w:val="28"/>
          <w:szCs w:val="28"/>
        </w:rPr>
      </w:pPr>
      <w:r w:rsidRPr="009C54CA">
        <w:rPr>
          <w:rFonts w:asciiTheme="minorHAnsi" w:hAnsiTheme="minorHAnsi"/>
          <w:sz w:val="28"/>
          <w:szCs w:val="28"/>
        </w:rPr>
        <w:t>Tell any other adult staff in school – such as Pupil Support Assistants or the school office</w:t>
      </w:r>
    </w:p>
    <w:p w14:paraId="6635DA41" w14:textId="1FD4C603" w:rsidR="005300D0" w:rsidRPr="009C54CA" w:rsidRDefault="005300D0" w:rsidP="005300D0">
      <w:pPr>
        <w:pStyle w:val="ListParagraph"/>
        <w:numPr>
          <w:ilvl w:val="0"/>
          <w:numId w:val="4"/>
        </w:numPr>
        <w:jc w:val="both"/>
        <w:rPr>
          <w:rFonts w:asciiTheme="minorHAnsi" w:hAnsiTheme="minorHAnsi"/>
          <w:sz w:val="28"/>
          <w:szCs w:val="28"/>
        </w:rPr>
      </w:pPr>
      <w:r w:rsidRPr="009C54CA">
        <w:rPr>
          <w:rFonts w:asciiTheme="minorHAnsi" w:hAnsiTheme="minorHAnsi"/>
          <w:sz w:val="28"/>
          <w:szCs w:val="28"/>
        </w:rPr>
        <w:t>Tell a Young Leader</w:t>
      </w:r>
      <w:r w:rsidR="004C349F" w:rsidRPr="009C54CA">
        <w:rPr>
          <w:rFonts w:asciiTheme="minorHAnsi" w:hAnsiTheme="minorHAnsi"/>
          <w:sz w:val="28"/>
          <w:szCs w:val="28"/>
        </w:rPr>
        <w:t xml:space="preserve"> who in turn can he</w:t>
      </w:r>
      <w:r w:rsidRPr="009C54CA">
        <w:rPr>
          <w:rFonts w:asciiTheme="minorHAnsi" w:hAnsiTheme="minorHAnsi"/>
          <w:sz w:val="28"/>
          <w:szCs w:val="28"/>
        </w:rPr>
        <w:t>lp them tell a teacher or PSA</w:t>
      </w:r>
    </w:p>
    <w:p w14:paraId="3B02DBE3" w14:textId="77777777" w:rsidR="005300D0" w:rsidRPr="009C54CA" w:rsidRDefault="004C349F" w:rsidP="005300D0">
      <w:pPr>
        <w:pStyle w:val="ListParagraph"/>
        <w:numPr>
          <w:ilvl w:val="0"/>
          <w:numId w:val="4"/>
        </w:numPr>
        <w:jc w:val="both"/>
        <w:rPr>
          <w:rFonts w:asciiTheme="minorHAnsi" w:hAnsiTheme="minorHAnsi"/>
          <w:sz w:val="28"/>
          <w:szCs w:val="28"/>
        </w:rPr>
      </w:pPr>
      <w:r w:rsidRPr="009C54CA">
        <w:rPr>
          <w:rFonts w:asciiTheme="minorHAnsi" w:hAnsiTheme="minorHAnsi"/>
          <w:sz w:val="28"/>
          <w:szCs w:val="28"/>
        </w:rPr>
        <w:t xml:space="preserve">Tell an adult at home  </w:t>
      </w:r>
    </w:p>
    <w:p w14:paraId="77BA58FF" w14:textId="77777777" w:rsidR="00C241B9" w:rsidRPr="009C54CA" w:rsidRDefault="004C349F" w:rsidP="005300D0">
      <w:pPr>
        <w:pStyle w:val="ListParagraph"/>
        <w:numPr>
          <w:ilvl w:val="0"/>
          <w:numId w:val="4"/>
        </w:numPr>
        <w:jc w:val="both"/>
        <w:rPr>
          <w:rFonts w:asciiTheme="minorHAnsi" w:hAnsiTheme="minorHAnsi"/>
          <w:sz w:val="28"/>
          <w:szCs w:val="28"/>
        </w:rPr>
      </w:pPr>
      <w:r w:rsidRPr="009C54CA">
        <w:rPr>
          <w:rFonts w:asciiTheme="minorHAnsi" w:hAnsiTheme="minorHAnsi"/>
          <w:sz w:val="28"/>
          <w:szCs w:val="28"/>
        </w:rPr>
        <w:t>Call ChildLine to speak with someone in confidence on 0800 1111</w:t>
      </w:r>
    </w:p>
    <w:p w14:paraId="42F51E0E" w14:textId="77777777" w:rsidR="005300D0" w:rsidRPr="009C54CA" w:rsidRDefault="005300D0" w:rsidP="005300D0">
      <w:pPr>
        <w:jc w:val="both"/>
        <w:rPr>
          <w:rFonts w:asciiTheme="minorHAnsi" w:hAnsiTheme="minorHAnsi"/>
          <w:sz w:val="28"/>
          <w:szCs w:val="28"/>
        </w:rPr>
      </w:pPr>
    </w:p>
    <w:p w14:paraId="508EDCD2" w14:textId="77777777" w:rsidR="00494946" w:rsidRPr="009C54CA" w:rsidRDefault="00494946" w:rsidP="005300D0">
      <w:pPr>
        <w:jc w:val="both"/>
        <w:rPr>
          <w:rFonts w:asciiTheme="minorHAnsi" w:hAnsiTheme="minorHAnsi"/>
          <w:b/>
          <w:sz w:val="28"/>
          <w:szCs w:val="28"/>
        </w:rPr>
      </w:pPr>
      <w:r w:rsidRPr="009C54CA">
        <w:rPr>
          <w:rFonts w:asciiTheme="minorHAnsi" w:hAnsiTheme="minorHAnsi"/>
          <w:b/>
          <w:sz w:val="28"/>
          <w:szCs w:val="28"/>
        </w:rPr>
        <w:t xml:space="preserve">Reporting – roles and responsibilities </w:t>
      </w:r>
    </w:p>
    <w:p w14:paraId="13BA470C" w14:textId="77777777" w:rsidR="00494946" w:rsidRPr="009C54CA" w:rsidRDefault="00494946" w:rsidP="005300D0">
      <w:pPr>
        <w:jc w:val="both"/>
        <w:rPr>
          <w:rFonts w:asciiTheme="minorHAnsi" w:hAnsiTheme="minorHAnsi"/>
          <w:sz w:val="28"/>
          <w:szCs w:val="28"/>
        </w:rPr>
      </w:pPr>
    </w:p>
    <w:p w14:paraId="6C445A45" w14:textId="77777777" w:rsidR="00494946" w:rsidRPr="009C54CA" w:rsidRDefault="00494946" w:rsidP="005300D0">
      <w:pPr>
        <w:jc w:val="both"/>
        <w:rPr>
          <w:rFonts w:asciiTheme="minorHAnsi" w:hAnsiTheme="minorHAnsi"/>
          <w:sz w:val="28"/>
          <w:szCs w:val="28"/>
        </w:rPr>
      </w:pPr>
      <w:r w:rsidRPr="009C54CA">
        <w:rPr>
          <w:rFonts w:asciiTheme="minorHAnsi" w:hAnsiTheme="minorHAnsi"/>
          <w:b/>
          <w:sz w:val="28"/>
          <w:szCs w:val="28"/>
        </w:rPr>
        <w:t>STAFF</w:t>
      </w:r>
      <w:r w:rsidRPr="009C54CA">
        <w:rPr>
          <w:rFonts w:asciiTheme="minorHAnsi" w:hAnsiTheme="minorHAnsi"/>
          <w:sz w:val="28"/>
          <w:szCs w:val="28"/>
        </w:rPr>
        <w:t xml:space="preserve">: All school staff, both teaching and non-teaching, have a duty to report bullying, to be vigilant to the signs of bullying and to play an active role in the school’s measures to prevent bullying. If staff are aware of bullying, they should reassure the pupils involved and inform their class teacher. </w:t>
      </w:r>
    </w:p>
    <w:p w14:paraId="1547EAC7" w14:textId="77777777" w:rsidR="00494946" w:rsidRPr="009C54CA" w:rsidRDefault="00494946" w:rsidP="005300D0">
      <w:pPr>
        <w:jc w:val="both"/>
        <w:rPr>
          <w:rFonts w:asciiTheme="minorHAnsi" w:hAnsiTheme="minorHAnsi"/>
          <w:sz w:val="28"/>
          <w:szCs w:val="28"/>
        </w:rPr>
      </w:pPr>
    </w:p>
    <w:p w14:paraId="03068261" w14:textId="77777777" w:rsidR="00494946" w:rsidRPr="009C54CA" w:rsidRDefault="00494946" w:rsidP="005300D0">
      <w:pPr>
        <w:jc w:val="both"/>
        <w:rPr>
          <w:rFonts w:asciiTheme="minorHAnsi" w:hAnsiTheme="minorHAnsi"/>
          <w:sz w:val="28"/>
          <w:szCs w:val="28"/>
        </w:rPr>
      </w:pPr>
      <w:r w:rsidRPr="009C54CA">
        <w:rPr>
          <w:rFonts w:asciiTheme="minorHAnsi" w:hAnsiTheme="minorHAnsi"/>
          <w:b/>
          <w:sz w:val="28"/>
          <w:szCs w:val="28"/>
        </w:rPr>
        <w:t>SENIOR STAFF</w:t>
      </w:r>
      <w:r w:rsidRPr="009C54CA">
        <w:rPr>
          <w:rFonts w:asciiTheme="minorHAnsi" w:hAnsiTheme="minorHAnsi"/>
          <w:sz w:val="28"/>
          <w:szCs w:val="28"/>
        </w:rPr>
        <w:t xml:space="preserve">: The Senior Leadership Team and the head teacher have overall responsibility for ensuring that the anti-bullying policy is followed by all members of staff and that the school upholds its duty to promote the safety and well-being of all young people. </w:t>
      </w:r>
    </w:p>
    <w:p w14:paraId="2BC46B8D" w14:textId="77777777" w:rsidR="00494946" w:rsidRPr="009C54CA" w:rsidRDefault="00494946" w:rsidP="005300D0">
      <w:pPr>
        <w:jc w:val="both"/>
        <w:rPr>
          <w:rFonts w:asciiTheme="minorHAnsi" w:hAnsiTheme="minorHAnsi"/>
          <w:sz w:val="28"/>
          <w:szCs w:val="28"/>
        </w:rPr>
      </w:pPr>
    </w:p>
    <w:p w14:paraId="295ECF6D" w14:textId="77777777" w:rsidR="005C6D58" w:rsidRPr="009C54CA" w:rsidRDefault="00494946" w:rsidP="005300D0">
      <w:pPr>
        <w:jc w:val="both"/>
        <w:rPr>
          <w:rFonts w:asciiTheme="minorHAnsi" w:hAnsiTheme="minorHAnsi"/>
          <w:sz w:val="28"/>
          <w:szCs w:val="28"/>
        </w:rPr>
      </w:pPr>
      <w:r w:rsidRPr="009C54CA">
        <w:rPr>
          <w:rFonts w:asciiTheme="minorHAnsi" w:hAnsiTheme="minorHAnsi"/>
          <w:b/>
          <w:sz w:val="28"/>
          <w:szCs w:val="28"/>
        </w:rPr>
        <w:t>PARENTS AND CARERS</w:t>
      </w:r>
      <w:r w:rsidRPr="009C54CA">
        <w:rPr>
          <w:rFonts w:asciiTheme="minorHAnsi" w:hAnsiTheme="minorHAnsi"/>
          <w:sz w:val="28"/>
          <w:szCs w:val="28"/>
        </w:rPr>
        <w:t>: Parents and carers should look out for potential signs of bullying such as distress, lack of concentration, feigning illness or other unusual behaviour. Parents and carers should encourage their child not to retaliate and support and encourage them to report the bullying. Parents and carers can report an incident of bullying to the school either in person, or by phoning or emailing the s</w:t>
      </w:r>
      <w:r w:rsidR="005C6D58" w:rsidRPr="009C54CA">
        <w:rPr>
          <w:rFonts w:asciiTheme="minorHAnsi" w:hAnsiTheme="minorHAnsi"/>
          <w:sz w:val="28"/>
          <w:szCs w:val="28"/>
        </w:rPr>
        <w:t>chool office, who will forward the email or call to the appropriate member of staff.</w:t>
      </w:r>
    </w:p>
    <w:p w14:paraId="354852DA" w14:textId="77777777" w:rsidR="005C6D58" w:rsidRPr="009C54CA" w:rsidRDefault="005C6D58" w:rsidP="005300D0">
      <w:pPr>
        <w:jc w:val="both"/>
        <w:rPr>
          <w:rFonts w:asciiTheme="minorHAnsi" w:hAnsiTheme="minorHAnsi"/>
          <w:sz w:val="28"/>
          <w:szCs w:val="28"/>
        </w:rPr>
      </w:pPr>
    </w:p>
    <w:p w14:paraId="29E63F46" w14:textId="01163448" w:rsidR="007B4805" w:rsidRPr="009C54CA" w:rsidRDefault="00494946" w:rsidP="005300D0">
      <w:pPr>
        <w:jc w:val="both"/>
        <w:rPr>
          <w:rFonts w:asciiTheme="minorHAnsi" w:hAnsiTheme="minorHAnsi"/>
          <w:sz w:val="28"/>
          <w:szCs w:val="28"/>
        </w:rPr>
      </w:pPr>
      <w:r w:rsidRPr="009C54CA">
        <w:rPr>
          <w:rFonts w:asciiTheme="minorHAnsi" w:hAnsiTheme="minorHAnsi"/>
          <w:b/>
          <w:sz w:val="28"/>
          <w:szCs w:val="28"/>
        </w:rPr>
        <w:t>PUPILS</w:t>
      </w:r>
      <w:r w:rsidRPr="009C54CA">
        <w:rPr>
          <w:rFonts w:asciiTheme="minorHAnsi" w:hAnsiTheme="minorHAnsi"/>
          <w:sz w:val="28"/>
          <w:szCs w:val="28"/>
        </w:rPr>
        <w:t>: Pupils should not take part in any kind of bullying and should watch out for signs of bullying among their peers. They should never be bystanders to incidents of bullying, but should offer support to the victim and, if possible, help them to tell a trusted adult.</w:t>
      </w:r>
    </w:p>
    <w:p w14:paraId="4BE05C16" w14:textId="77777777" w:rsidR="007B4805" w:rsidRPr="009C54CA" w:rsidRDefault="007B4805" w:rsidP="005300D0">
      <w:pPr>
        <w:jc w:val="both"/>
        <w:rPr>
          <w:rFonts w:asciiTheme="minorHAnsi" w:hAnsiTheme="minorHAnsi"/>
          <w:sz w:val="28"/>
          <w:szCs w:val="28"/>
        </w:rPr>
      </w:pPr>
    </w:p>
    <w:p w14:paraId="32993EA0" w14:textId="77777777" w:rsidR="007B4805" w:rsidRPr="009C54CA" w:rsidRDefault="007B4805" w:rsidP="007B4805">
      <w:pPr>
        <w:spacing w:line="259" w:lineRule="auto"/>
        <w:jc w:val="both"/>
        <w:rPr>
          <w:rFonts w:asciiTheme="minorHAnsi" w:eastAsiaTheme="minorHAnsi" w:hAnsiTheme="minorHAnsi" w:cstheme="minorBidi"/>
          <w:color w:val="FF0000"/>
        </w:rPr>
      </w:pPr>
      <w:r w:rsidRPr="009C54CA">
        <w:rPr>
          <w:rFonts w:asciiTheme="minorHAnsi" w:eastAsiaTheme="minorHAnsi" w:hAnsiTheme="minorHAnsi" w:cstheme="minorBidi"/>
          <w:color w:val="FF0000"/>
        </w:rPr>
        <w:t>Article 29 “Education should develop each child's personality and talents to the full. It should encourage children to respect their parents, and their own and other cultures.”</w:t>
      </w:r>
    </w:p>
    <w:p w14:paraId="7A8A59E3" w14:textId="77777777" w:rsidR="0058082A" w:rsidRPr="009C54CA" w:rsidRDefault="0058082A" w:rsidP="007B4805">
      <w:pPr>
        <w:spacing w:line="259" w:lineRule="auto"/>
        <w:jc w:val="both"/>
        <w:rPr>
          <w:rFonts w:asciiTheme="minorHAnsi" w:eastAsiaTheme="minorHAnsi" w:hAnsiTheme="minorHAnsi" w:cstheme="minorBidi"/>
          <w:color w:val="FF0000"/>
        </w:rPr>
      </w:pPr>
    </w:p>
    <w:p w14:paraId="389D760E" w14:textId="77777777" w:rsidR="0058082A" w:rsidRPr="009C54CA" w:rsidRDefault="0058082A" w:rsidP="0058082A">
      <w:pPr>
        <w:spacing w:line="259" w:lineRule="auto"/>
        <w:jc w:val="both"/>
        <w:rPr>
          <w:rFonts w:asciiTheme="minorHAnsi" w:eastAsiaTheme="minorHAnsi" w:hAnsiTheme="minorHAnsi" w:cstheme="minorBidi"/>
          <w:color w:val="FF0000"/>
        </w:rPr>
      </w:pPr>
      <w:r w:rsidRPr="009C54CA">
        <w:rPr>
          <w:rFonts w:asciiTheme="minorHAnsi" w:eastAsiaTheme="minorHAnsi" w:hAnsiTheme="minorHAnsi" w:cstheme="minorBidi"/>
          <w:color w:val="FF0000"/>
        </w:rPr>
        <w:t>Article 12 “Children have the right to say what they think should happen, when adults are making decisions that affect them, and to have their opinions taken into account.”</w:t>
      </w:r>
    </w:p>
    <w:p w14:paraId="28A76369" w14:textId="77777777" w:rsidR="0058082A" w:rsidRPr="009C54CA" w:rsidRDefault="0058082A" w:rsidP="007B4805">
      <w:pPr>
        <w:spacing w:line="259" w:lineRule="auto"/>
        <w:jc w:val="both"/>
        <w:rPr>
          <w:rFonts w:asciiTheme="minorHAnsi" w:eastAsiaTheme="minorHAnsi" w:hAnsiTheme="minorHAnsi" w:cstheme="minorBidi"/>
          <w:color w:val="FF0000"/>
        </w:rPr>
      </w:pPr>
    </w:p>
    <w:p w14:paraId="79399F17" w14:textId="77777777" w:rsidR="007B4805" w:rsidRPr="009C54CA" w:rsidRDefault="007B4805" w:rsidP="005300D0">
      <w:pPr>
        <w:jc w:val="both"/>
        <w:rPr>
          <w:rFonts w:asciiTheme="minorHAnsi" w:hAnsiTheme="minorHAnsi"/>
          <w:sz w:val="28"/>
          <w:szCs w:val="28"/>
        </w:rPr>
      </w:pPr>
    </w:p>
    <w:p w14:paraId="24B07D8E" w14:textId="77777777" w:rsidR="002D532A" w:rsidRPr="009C54CA" w:rsidRDefault="002D532A" w:rsidP="005300D0">
      <w:pPr>
        <w:jc w:val="both"/>
        <w:rPr>
          <w:rFonts w:asciiTheme="minorHAnsi" w:hAnsiTheme="minorHAnsi"/>
          <w:sz w:val="28"/>
          <w:szCs w:val="28"/>
        </w:rPr>
      </w:pPr>
    </w:p>
    <w:p w14:paraId="21CD7D9D" w14:textId="77777777" w:rsidR="002D532A" w:rsidRPr="009C54CA" w:rsidRDefault="002D532A" w:rsidP="005300D0">
      <w:pPr>
        <w:jc w:val="both"/>
        <w:rPr>
          <w:rFonts w:asciiTheme="minorHAnsi" w:hAnsiTheme="minorHAnsi"/>
          <w:sz w:val="28"/>
          <w:szCs w:val="28"/>
        </w:rPr>
      </w:pPr>
      <w:r w:rsidRPr="009C54CA">
        <w:rPr>
          <w:rFonts w:asciiTheme="minorHAnsi" w:hAnsiTheme="minorHAnsi"/>
          <w:b/>
          <w:color w:val="0070C0"/>
          <w:sz w:val="28"/>
          <w:szCs w:val="28"/>
        </w:rPr>
        <w:t>3. Responding to bullying</w:t>
      </w:r>
      <w:r w:rsidRPr="009C54CA">
        <w:rPr>
          <w:rFonts w:asciiTheme="minorHAnsi" w:hAnsiTheme="minorHAnsi"/>
          <w:color w:val="0070C0"/>
          <w:sz w:val="28"/>
          <w:szCs w:val="28"/>
        </w:rPr>
        <w:t xml:space="preserve"> </w:t>
      </w:r>
    </w:p>
    <w:p w14:paraId="6358BF62" w14:textId="77777777" w:rsidR="002D532A" w:rsidRPr="009C54CA" w:rsidRDefault="002D532A" w:rsidP="005300D0">
      <w:pPr>
        <w:jc w:val="both"/>
        <w:rPr>
          <w:rFonts w:asciiTheme="minorHAnsi" w:hAnsiTheme="minorHAnsi"/>
          <w:sz w:val="28"/>
          <w:szCs w:val="28"/>
        </w:rPr>
      </w:pPr>
    </w:p>
    <w:p w14:paraId="5EB2FA27" w14:textId="77777777" w:rsidR="00D91D2A" w:rsidRPr="009C54CA" w:rsidRDefault="002D532A" w:rsidP="005300D0">
      <w:pPr>
        <w:jc w:val="both"/>
        <w:rPr>
          <w:rFonts w:asciiTheme="minorHAnsi" w:hAnsiTheme="minorHAnsi"/>
          <w:sz w:val="28"/>
          <w:szCs w:val="28"/>
        </w:rPr>
      </w:pPr>
      <w:r w:rsidRPr="009C54CA">
        <w:rPr>
          <w:rFonts w:asciiTheme="minorHAnsi" w:hAnsiTheme="minorHAnsi"/>
          <w:sz w:val="28"/>
          <w:szCs w:val="28"/>
        </w:rPr>
        <w:t>When bullying has been reported, the following actions will be taken:</w:t>
      </w:r>
    </w:p>
    <w:p w14:paraId="1333850F" w14:textId="77777777" w:rsidR="00376DA3" w:rsidRPr="009C54CA" w:rsidRDefault="00376DA3" w:rsidP="005300D0">
      <w:pPr>
        <w:jc w:val="both"/>
        <w:rPr>
          <w:rFonts w:asciiTheme="minorHAnsi" w:hAnsiTheme="minorHAnsi"/>
          <w:sz w:val="28"/>
          <w:szCs w:val="28"/>
        </w:rPr>
      </w:pPr>
    </w:p>
    <w:p w14:paraId="3A845097" w14:textId="77777777" w:rsidR="00376DA3" w:rsidRPr="009C54CA" w:rsidRDefault="00376DA3" w:rsidP="00376DA3">
      <w:pPr>
        <w:pStyle w:val="ListParagraph"/>
        <w:numPr>
          <w:ilvl w:val="0"/>
          <w:numId w:val="6"/>
        </w:numPr>
        <w:jc w:val="both"/>
        <w:rPr>
          <w:rFonts w:asciiTheme="minorHAnsi" w:hAnsiTheme="minorHAnsi"/>
          <w:sz w:val="28"/>
          <w:szCs w:val="28"/>
        </w:rPr>
      </w:pPr>
      <w:r w:rsidRPr="009C54CA">
        <w:rPr>
          <w:rFonts w:asciiTheme="minorHAnsi" w:hAnsiTheme="minorHAnsi"/>
          <w:sz w:val="28"/>
          <w:szCs w:val="28"/>
        </w:rPr>
        <w:t>Staff will record the bullying in the appropriate chronology(ies)</w:t>
      </w:r>
    </w:p>
    <w:p w14:paraId="011476EB" w14:textId="77777777" w:rsidR="00376DA3" w:rsidRPr="009C54CA" w:rsidRDefault="00376DA3" w:rsidP="00376DA3">
      <w:pPr>
        <w:pStyle w:val="ListParagraph"/>
        <w:numPr>
          <w:ilvl w:val="0"/>
          <w:numId w:val="6"/>
        </w:numPr>
        <w:jc w:val="both"/>
        <w:rPr>
          <w:rFonts w:asciiTheme="minorHAnsi" w:hAnsiTheme="minorHAnsi"/>
          <w:sz w:val="28"/>
          <w:szCs w:val="28"/>
        </w:rPr>
      </w:pPr>
      <w:r w:rsidRPr="009C54CA">
        <w:rPr>
          <w:rFonts w:asciiTheme="minorHAnsi" w:hAnsiTheme="minorHAnsi"/>
          <w:sz w:val="28"/>
          <w:szCs w:val="28"/>
        </w:rPr>
        <w:t>Designated school staff will monitor incidents and respond accordingly</w:t>
      </w:r>
    </w:p>
    <w:p w14:paraId="0922C27B" w14:textId="371B4848" w:rsidR="00376DA3" w:rsidRPr="009C54CA" w:rsidRDefault="00376DA3" w:rsidP="00376DA3">
      <w:pPr>
        <w:pStyle w:val="ListParagraph"/>
        <w:numPr>
          <w:ilvl w:val="0"/>
          <w:numId w:val="6"/>
        </w:numPr>
        <w:jc w:val="both"/>
        <w:rPr>
          <w:rFonts w:asciiTheme="minorHAnsi" w:hAnsiTheme="minorHAnsi"/>
          <w:sz w:val="28"/>
          <w:szCs w:val="28"/>
        </w:rPr>
      </w:pPr>
      <w:r w:rsidRPr="009C54CA">
        <w:rPr>
          <w:rFonts w:asciiTheme="minorHAnsi" w:hAnsiTheme="minorHAnsi"/>
          <w:sz w:val="28"/>
          <w:szCs w:val="28"/>
        </w:rPr>
        <w:t xml:space="preserve">In line with restorative approaches, staff will offer support </w:t>
      </w:r>
      <w:r w:rsidR="0021469F" w:rsidRPr="009C54CA">
        <w:rPr>
          <w:rFonts w:asciiTheme="minorHAnsi" w:hAnsiTheme="minorHAnsi"/>
          <w:sz w:val="28"/>
          <w:szCs w:val="28"/>
        </w:rPr>
        <w:t>to all</w:t>
      </w:r>
      <w:r w:rsidR="00851160" w:rsidRPr="009C54CA">
        <w:rPr>
          <w:rFonts w:asciiTheme="minorHAnsi" w:hAnsiTheme="minorHAnsi"/>
          <w:sz w:val="28"/>
          <w:szCs w:val="28"/>
        </w:rPr>
        <w:t xml:space="preserve"> pupils involved, </w:t>
      </w:r>
      <w:r w:rsidRPr="009C54CA">
        <w:rPr>
          <w:rFonts w:asciiTheme="minorHAnsi" w:hAnsiTheme="minorHAnsi"/>
          <w:sz w:val="28"/>
          <w:szCs w:val="28"/>
        </w:rPr>
        <w:t xml:space="preserve">in discussion </w:t>
      </w:r>
      <w:r w:rsidR="009C54CA" w:rsidRPr="009C54CA">
        <w:rPr>
          <w:rFonts w:asciiTheme="minorHAnsi" w:hAnsiTheme="minorHAnsi"/>
          <w:sz w:val="28"/>
          <w:szCs w:val="28"/>
        </w:rPr>
        <w:t>with their</w:t>
      </w:r>
      <w:r w:rsidR="00851160" w:rsidRPr="009C54CA">
        <w:rPr>
          <w:rFonts w:asciiTheme="minorHAnsi" w:hAnsiTheme="minorHAnsi"/>
          <w:sz w:val="28"/>
          <w:szCs w:val="28"/>
        </w:rPr>
        <w:t xml:space="preserve"> </w:t>
      </w:r>
      <w:r w:rsidRPr="009C54CA">
        <w:rPr>
          <w:rFonts w:asciiTheme="minorHAnsi" w:hAnsiTheme="minorHAnsi"/>
          <w:sz w:val="28"/>
          <w:szCs w:val="28"/>
        </w:rPr>
        <w:t>class teacher</w:t>
      </w:r>
      <w:r w:rsidR="00851160" w:rsidRPr="009C54CA">
        <w:rPr>
          <w:rFonts w:asciiTheme="minorHAnsi" w:hAnsiTheme="minorHAnsi"/>
          <w:sz w:val="28"/>
          <w:szCs w:val="28"/>
        </w:rPr>
        <w:t>s</w:t>
      </w:r>
      <w:r w:rsidRPr="009C54CA">
        <w:rPr>
          <w:rFonts w:asciiTheme="minorHAnsi" w:hAnsiTheme="minorHAnsi"/>
          <w:sz w:val="28"/>
          <w:szCs w:val="28"/>
        </w:rPr>
        <w:t xml:space="preserve">. Individual restorative meetings will then be held </w:t>
      </w:r>
      <w:r w:rsidR="0021469F" w:rsidRPr="009C54CA">
        <w:rPr>
          <w:rFonts w:asciiTheme="minorHAnsi" w:hAnsiTheme="minorHAnsi"/>
          <w:sz w:val="28"/>
          <w:szCs w:val="28"/>
        </w:rPr>
        <w:t>with all</w:t>
      </w:r>
      <w:r w:rsidR="00851160" w:rsidRPr="009C54CA">
        <w:rPr>
          <w:rFonts w:asciiTheme="minorHAnsi" w:hAnsiTheme="minorHAnsi"/>
          <w:sz w:val="28"/>
          <w:szCs w:val="28"/>
        </w:rPr>
        <w:t xml:space="preserve"> pupils involved</w:t>
      </w:r>
      <w:r w:rsidRPr="009C54CA">
        <w:rPr>
          <w:rFonts w:asciiTheme="minorHAnsi" w:hAnsiTheme="minorHAnsi"/>
          <w:sz w:val="28"/>
          <w:szCs w:val="28"/>
        </w:rPr>
        <w:t xml:space="preserve"> to devise a plan of action that ensures they are made to feel safe and reassured that the bullying is not their fault. Action plans will make use of Restorative Approach guidelines.</w:t>
      </w:r>
    </w:p>
    <w:p w14:paraId="158BA980" w14:textId="77777777" w:rsidR="00376DA3" w:rsidRPr="009C54CA" w:rsidRDefault="00376DA3" w:rsidP="00376DA3">
      <w:pPr>
        <w:pStyle w:val="ListParagraph"/>
        <w:numPr>
          <w:ilvl w:val="0"/>
          <w:numId w:val="6"/>
        </w:numPr>
        <w:jc w:val="both"/>
        <w:rPr>
          <w:rFonts w:asciiTheme="minorHAnsi" w:hAnsiTheme="minorHAnsi"/>
          <w:sz w:val="28"/>
          <w:szCs w:val="28"/>
        </w:rPr>
      </w:pPr>
      <w:r w:rsidRPr="009C54CA">
        <w:rPr>
          <w:rFonts w:asciiTheme="minorHAnsi" w:hAnsiTheme="minorHAnsi"/>
          <w:sz w:val="28"/>
          <w:szCs w:val="28"/>
        </w:rPr>
        <w:t xml:space="preserve">In line with Restorative Approaches, everyone involved will work together to </w:t>
      </w:r>
      <w:r w:rsidR="00851160" w:rsidRPr="009C54CA">
        <w:rPr>
          <w:rFonts w:asciiTheme="minorHAnsi" w:hAnsiTheme="minorHAnsi"/>
          <w:sz w:val="28"/>
          <w:szCs w:val="28"/>
        </w:rPr>
        <w:t xml:space="preserve">repair the harm and </w:t>
      </w:r>
      <w:r w:rsidRPr="009C54CA">
        <w:rPr>
          <w:rFonts w:asciiTheme="minorHAnsi" w:hAnsiTheme="minorHAnsi"/>
          <w:sz w:val="28"/>
          <w:szCs w:val="28"/>
        </w:rPr>
        <w:t>devise a plan of action</w:t>
      </w:r>
      <w:r w:rsidR="00851160" w:rsidRPr="009C54CA">
        <w:rPr>
          <w:rFonts w:asciiTheme="minorHAnsi" w:hAnsiTheme="minorHAnsi"/>
          <w:sz w:val="28"/>
          <w:szCs w:val="28"/>
        </w:rPr>
        <w:t>.</w:t>
      </w:r>
    </w:p>
    <w:p w14:paraId="29F2570D" w14:textId="77777777" w:rsidR="00376DA3" w:rsidRPr="009C54CA" w:rsidRDefault="00376DA3" w:rsidP="00376DA3">
      <w:pPr>
        <w:pStyle w:val="ListParagraph"/>
        <w:numPr>
          <w:ilvl w:val="0"/>
          <w:numId w:val="6"/>
        </w:numPr>
        <w:jc w:val="both"/>
        <w:rPr>
          <w:rFonts w:asciiTheme="minorHAnsi" w:hAnsiTheme="minorHAnsi"/>
          <w:sz w:val="28"/>
          <w:szCs w:val="28"/>
        </w:rPr>
      </w:pPr>
      <w:r w:rsidRPr="009C54CA">
        <w:rPr>
          <w:rFonts w:asciiTheme="minorHAnsi" w:hAnsiTheme="minorHAnsi"/>
          <w:sz w:val="28"/>
          <w:szCs w:val="28"/>
        </w:rPr>
        <w:t>Staff will decide whether to inform parents or carers and where necessary involve them in any plans of action</w:t>
      </w:r>
    </w:p>
    <w:p w14:paraId="51024AC0" w14:textId="77777777" w:rsidR="00376DA3" w:rsidRPr="009C54CA" w:rsidRDefault="00376DA3" w:rsidP="00376DA3">
      <w:pPr>
        <w:pStyle w:val="ListParagraph"/>
        <w:numPr>
          <w:ilvl w:val="0"/>
          <w:numId w:val="6"/>
        </w:numPr>
        <w:jc w:val="both"/>
        <w:rPr>
          <w:rFonts w:asciiTheme="minorHAnsi" w:hAnsiTheme="minorHAnsi"/>
          <w:sz w:val="28"/>
          <w:szCs w:val="28"/>
        </w:rPr>
      </w:pPr>
      <w:r w:rsidRPr="009C54CA">
        <w:rPr>
          <w:rFonts w:asciiTheme="minorHAnsi" w:hAnsiTheme="minorHAnsi"/>
          <w:sz w:val="28"/>
          <w:szCs w:val="28"/>
        </w:rPr>
        <w:t>Staff will assess whether any other authorities (such as police or the local authority) need to be involved, particularly when actions take place outside of school</w:t>
      </w:r>
    </w:p>
    <w:p w14:paraId="5FFA92B5" w14:textId="77777777" w:rsidR="00376DA3" w:rsidRPr="009C54CA" w:rsidRDefault="00376DA3" w:rsidP="00376DA3">
      <w:pPr>
        <w:jc w:val="both"/>
        <w:rPr>
          <w:rFonts w:asciiTheme="minorHAnsi" w:hAnsiTheme="minorHAnsi"/>
          <w:sz w:val="28"/>
          <w:szCs w:val="28"/>
        </w:rPr>
      </w:pPr>
    </w:p>
    <w:p w14:paraId="2ADB21F1" w14:textId="77777777" w:rsidR="00376DA3" w:rsidRPr="009C54CA" w:rsidRDefault="00376DA3" w:rsidP="00376DA3">
      <w:pPr>
        <w:jc w:val="both"/>
        <w:rPr>
          <w:rFonts w:asciiTheme="minorHAnsi" w:hAnsiTheme="minorHAnsi"/>
          <w:b/>
          <w:color w:val="0070C0"/>
          <w:sz w:val="28"/>
          <w:szCs w:val="28"/>
        </w:rPr>
      </w:pPr>
      <w:r w:rsidRPr="009C54CA">
        <w:rPr>
          <w:rFonts w:asciiTheme="minorHAnsi" w:hAnsiTheme="minorHAnsi"/>
          <w:b/>
          <w:color w:val="0070C0"/>
          <w:sz w:val="28"/>
          <w:szCs w:val="28"/>
        </w:rPr>
        <w:t xml:space="preserve">4. Bullying outside of school </w:t>
      </w:r>
    </w:p>
    <w:p w14:paraId="33B1DB84" w14:textId="77777777" w:rsidR="00376DA3" w:rsidRPr="009C54CA" w:rsidRDefault="00376DA3" w:rsidP="00376DA3">
      <w:pPr>
        <w:jc w:val="both"/>
        <w:rPr>
          <w:rFonts w:asciiTheme="minorHAnsi" w:hAnsiTheme="minorHAnsi"/>
          <w:sz w:val="28"/>
          <w:szCs w:val="28"/>
        </w:rPr>
      </w:pPr>
    </w:p>
    <w:p w14:paraId="493F1CF0" w14:textId="77777777" w:rsidR="00376DA3" w:rsidRPr="009C54CA" w:rsidRDefault="00376DA3" w:rsidP="00376DA3">
      <w:pPr>
        <w:jc w:val="both"/>
        <w:rPr>
          <w:rFonts w:asciiTheme="minorHAnsi" w:hAnsiTheme="minorHAnsi"/>
          <w:sz w:val="28"/>
          <w:szCs w:val="28"/>
        </w:rPr>
      </w:pPr>
      <w:r w:rsidRPr="009C54CA">
        <w:rPr>
          <w:rFonts w:asciiTheme="minorHAnsi" w:hAnsiTheme="minorHAnsi"/>
          <w:sz w:val="28"/>
          <w:szCs w:val="28"/>
        </w:rPr>
        <w:t>Bullying is unacceptable and will not be tolerated, whether it takes place inside or outside of school. Bullying can take place on the way to and from school, before or after school hours, at the weekends or during the holidays, or in the</w:t>
      </w:r>
      <w:r w:rsidR="00A53AFB" w:rsidRPr="009C54CA">
        <w:rPr>
          <w:rFonts w:asciiTheme="minorHAnsi" w:hAnsiTheme="minorHAnsi"/>
          <w:sz w:val="28"/>
          <w:szCs w:val="28"/>
        </w:rPr>
        <w:t xml:space="preserve"> wider community. The nature of</w:t>
      </w:r>
      <w:r w:rsidRPr="009C54CA">
        <w:rPr>
          <w:rFonts w:asciiTheme="minorHAnsi" w:hAnsiTheme="minorHAnsi"/>
          <w:sz w:val="28"/>
          <w:szCs w:val="28"/>
        </w:rPr>
        <w:t xml:space="preserve"> cyber bullying in particular means that it can impact on pupils’ well-being beyond the school day. Staff, parents and carers, and pupils must be vigilant to bullying outside of school and report and respond according to their responsibilities as outlined in this policy.</w:t>
      </w:r>
      <w:r w:rsidR="00A53AFB" w:rsidRPr="009C54CA">
        <w:rPr>
          <w:rFonts w:asciiTheme="minorHAnsi" w:hAnsiTheme="minorHAnsi"/>
          <w:sz w:val="28"/>
          <w:szCs w:val="28"/>
        </w:rPr>
        <w:t xml:space="preserve">  Whilst bullying outside of school is outside of the school remit, and should be dealt with accordingly by parents and any other necessary agencies, eg Police Scotland, parents should let school know of anything happening outside of school which they feel may impact on pupils in school.</w:t>
      </w:r>
    </w:p>
    <w:p w14:paraId="1545EFB1" w14:textId="77777777" w:rsidR="00A53AFB" w:rsidRPr="009C54CA" w:rsidRDefault="00A53AFB" w:rsidP="00376DA3">
      <w:pPr>
        <w:jc w:val="both"/>
        <w:rPr>
          <w:rFonts w:asciiTheme="minorHAnsi" w:hAnsiTheme="minorHAnsi"/>
          <w:sz w:val="28"/>
          <w:szCs w:val="28"/>
        </w:rPr>
      </w:pPr>
    </w:p>
    <w:p w14:paraId="37091E3C" w14:textId="77777777" w:rsidR="00A53AFB" w:rsidRPr="009C54CA" w:rsidRDefault="00A53AFB" w:rsidP="00376DA3">
      <w:pPr>
        <w:jc w:val="both"/>
        <w:rPr>
          <w:rFonts w:asciiTheme="minorHAnsi" w:hAnsiTheme="minorHAnsi"/>
          <w:b/>
          <w:color w:val="0070C0"/>
          <w:sz w:val="28"/>
          <w:szCs w:val="28"/>
        </w:rPr>
      </w:pPr>
      <w:r w:rsidRPr="009C54CA">
        <w:rPr>
          <w:rFonts w:asciiTheme="minorHAnsi" w:hAnsiTheme="minorHAnsi"/>
          <w:b/>
          <w:color w:val="0070C0"/>
          <w:sz w:val="28"/>
          <w:szCs w:val="28"/>
        </w:rPr>
        <w:t xml:space="preserve">5. Derogatory language </w:t>
      </w:r>
    </w:p>
    <w:p w14:paraId="73D9C1D4" w14:textId="77777777" w:rsidR="00A53AFB" w:rsidRPr="009C54CA" w:rsidRDefault="00A53AFB" w:rsidP="00376DA3">
      <w:pPr>
        <w:jc w:val="both"/>
        <w:rPr>
          <w:rFonts w:asciiTheme="minorHAnsi" w:hAnsiTheme="minorHAnsi"/>
          <w:sz w:val="28"/>
          <w:szCs w:val="28"/>
        </w:rPr>
      </w:pPr>
    </w:p>
    <w:p w14:paraId="03EDE0A6" w14:textId="47F83655" w:rsidR="00A53AFB" w:rsidRPr="009C54CA" w:rsidRDefault="00A56AE2" w:rsidP="00376DA3">
      <w:pPr>
        <w:jc w:val="both"/>
        <w:rPr>
          <w:rFonts w:asciiTheme="minorHAnsi" w:hAnsiTheme="minorHAnsi"/>
          <w:sz w:val="28"/>
          <w:szCs w:val="28"/>
        </w:rPr>
      </w:pPr>
      <w:r w:rsidRPr="009C54CA">
        <w:rPr>
          <w:rFonts w:asciiTheme="minorHAnsi" w:hAnsiTheme="minorHAnsi"/>
          <w:sz w:val="28"/>
          <w:szCs w:val="28"/>
        </w:rPr>
        <w:t>Our Health and Wellbeing programmes of study teach our pupils that d</w:t>
      </w:r>
      <w:r w:rsidR="00A53AFB" w:rsidRPr="009C54CA">
        <w:rPr>
          <w:rFonts w:asciiTheme="minorHAnsi" w:hAnsiTheme="minorHAnsi"/>
          <w:sz w:val="28"/>
          <w:szCs w:val="28"/>
        </w:rPr>
        <w:t>erogatory or offensive</w:t>
      </w:r>
      <w:r w:rsidRPr="009C54CA">
        <w:rPr>
          <w:rFonts w:asciiTheme="minorHAnsi" w:hAnsiTheme="minorHAnsi"/>
          <w:sz w:val="28"/>
          <w:szCs w:val="28"/>
        </w:rPr>
        <w:t xml:space="preserve"> language is not acceptable.  They should know that </w:t>
      </w:r>
      <w:r w:rsidR="00851160" w:rsidRPr="009C54CA">
        <w:rPr>
          <w:rFonts w:asciiTheme="minorHAnsi" w:hAnsiTheme="minorHAnsi"/>
          <w:sz w:val="28"/>
          <w:szCs w:val="28"/>
        </w:rPr>
        <w:t>this is not how we speak in our school</w:t>
      </w:r>
      <w:r w:rsidR="00A53AFB" w:rsidRPr="009C54CA">
        <w:rPr>
          <w:rFonts w:asciiTheme="minorHAnsi" w:hAnsiTheme="minorHAnsi"/>
          <w:sz w:val="28"/>
          <w:szCs w:val="28"/>
        </w:rPr>
        <w:t xml:space="preserve">. This type of language can take any of the forms of bullying listed in our definition of bullying. </w:t>
      </w:r>
      <w:r w:rsidR="00851160" w:rsidRPr="009C54CA">
        <w:rPr>
          <w:rFonts w:asciiTheme="minorHAnsi" w:hAnsiTheme="minorHAnsi"/>
          <w:sz w:val="28"/>
          <w:szCs w:val="28"/>
        </w:rPr>
        <w:t xml:space="preserve">Pupils using such language will be met with restoratively </w:t>
      </w:r>
      <w:r w:rsidR="00A53AFB" w:rsidRPr="009C54CA">
        <w:rPr>
          <w:rFonts w:asciiTheme="minorHAnsi" w:hAnsiTheme="minorHAnsi"/>
          <w:sz w:val="28"/>
          <w:szCs w:val="28"/>
        </w:rPr>
        <w:t xml:space="preserve">and </w:t>
      </w:r>
      <w:r w:rsidR="00851160" w:rsidRPr="009C54CA">
        <w:rPr>
          <w:rFonts w:asciiTheme="minorHAnsi" w:hAnsiTheme="minorHAnsi"/>
          <w:sz w:val="28"/>
          <w:szCs w:val="28"/>
        </w:rPr>
        <w:t xml:space="preserve">the outcomes will be </w:t>
      </w:r>
      <w:r w:rsidR="00A53AFB" w:rsidRPr="009C54CA">
        <w:rPr>
          <w:rFonts w:asciiTheme="minorHAnsi" w:hAnsiTheme="minorHAnsi"/>
          <w:sz w:val="28"/>
          <w:szCs w:val="28"/>
        </w:rPr>
        <w:t>re</w:t>
      </w:r>
      <w:r w:rsidRPr="009C54CA">
        <w:rPr>
          <w:rFonts w:asciiTheme="minorHAnsi" w:hAnsiTheme="minorHAnsi"/>
          <w:sz w:val="28"/>
          <w:szCs w:val="28"/>
        </w:rPr>
        <w:t>corded and monitored. F</w:t>
      </w:r>
      <w:r w:rsidR="00A53AFB" w:rsidRPr="009C54CA">
        <w:rPr>
          <w:rFonts w:asciiTheme="minorHAnsi" w:hAnsiTheme="minorHAnsi"/>
          <w:sz w:val="28"/>
          <w:szCs w:val="28"/>
        </w:rPr>
        <w:t>ollow up actions and sanctions, if appropriate, will be taken for pupils and staff</w:t>
      </w:r>
      <w:r w:rsidRPr="009C54CA">
        <w:rPr>
          <w:rFonts w:asciiTheme="minorHAnsi" w:hAnsiTheme="minorHAnsi"/>
          <w:sz w:val="28"/>
          <w:szCs w:val="28"/>
        </w:rPr>
        <w:t xml:space="preserve"> found using any such language.</w:t>
      </w:r>
      <w:r w:rsidR="00A53AFB" w:rsidRPr="009C54CA">
        <w:rPr>
          <w:rFonts w:asciiTheme="minorHAnsi" w:hAnsiTheme="minorHAnsi"/>
          <w:sz w:val="28"/>
          <w:szCs w:val="28"/>
        </w:rPr>
        <w:t xml:space="preserve"> </w:t>
      </w:r>
    </w:p>
    <w:p w14:paraId="25E0DD98" w14:textId="77777777" w:rsidR="0058082A" w:rsidRPr="009C54CA" w:rsidRDefault="0058082A" w:rsidP="00376DA3">
      <w:pPr>
        <w:jc w:val="both"/>
        <w:rPr>
          <w:rFonts w:asciiTheme="minorHAnsi" w:hAnsiTheme="minorHAnsi"/>
          <w:sz w:val="28"/>
          <w:szCs w:val="28"/>
        </w:rPr>
      </w:pPr>
    </w:p>
    <w:p w14:paraId="3EA1CF9C" w14:textId="65F4762B" w:rsidR="0058082A" w:rsidRPr="009C54CA" w:rsidRDefault="0058082A" w:rsidP="0058082A">
      <w:pPr>
        <w:spacing w:after="160" w:line="259" w:lineRule="auto"/>
        <w:jc w:val="both"/>
        <w:rPr>
          <w:rFonts w:asciiTheme="minorHAnsi" w:eastAsiaTheme="minorHAnsi" w:hAnsiTheme="minorHAnsi" w:cstheme="minorBidi"/>
          <w:color w:val="FF0000"/>
        </w:rPr>
      </w:pPr>
      <w:r w:rsidRPr="009C54CA">
        <w:rPr>
          <w:rFonts w:asciiTheme="minorHAnsi" w:eastAsiaTheme="minorHAnsi" w:hAnsiTheme="minorHAnsi" w:cstheme="minorBidi"/>
          <w:color w:val="FF0000"/>
        </w:rPr>
        <w:t>Article 17 “Children have the right to get information that is important to their health and well-being.”</w:t>
      </w:r>
    </w:p>
    <w:p w14:paraId="57CFF2E1" w14:textId="77777777" w:rsidR="00A53AFB" w:rsidRPr="009C54CA" w:rsidRDefault="00A53AFB" w:rsidP="00376DA3">
      <w:pPr>
        <w:jc w:val="both"/>
        <w:rPr>
          <w:rFonts w:asciiTheme="minorHAnsi" w:hAnsiTheme="minorHAnsi"/>
          <w:sz w:val="28"/>
          <w:szCs w:val="28"/>
        </w:rPr>
      </w:pPr>
    </w:p>
    <w:p w14:paraId="5FA592E1" w14:textId="77777777" w:rsidR="00A53AFB" w:rsidRPr="009C54CA" w:rsidRDefault="00A53AFB" w:rsidP="00376DA3">
      <w:pPr>
        <w:jc w:val="both"/>
        <w:rPr>
          <w:rFonts w:asciiTheme="minorHAnsi" w:hAnsiTheme="minorHAnsi"/>
          <w:b/>
          <w:color w:val="0070C0"/>
          <w:sz w:val="28"/>
          <w:szCs w:val="28"/>
        </w:rPr>
      </w:pPr>
      <w:r w:rsidRPr="009C54CA">
        <w:rPr>
          <w:rFonts w:asciiTheme="minorHAnsi" w:hAnsiTheme="minorHAnsi"/>
          <w:b/>
          <w:color w:val="0070C0"/>
          <w:sz w:val="28"/>
          <w:szCs w:val="28"/>
        </w:rPr>
        <w:t xml:space="preserve">6. Prejudice-based incidents </w:t>
      </w:r>
    </w:p>
    <w:p w14:paraId="6E00A637" w14:textId="77777777" w:rsidR="00A53AFB" w:rsidRPr="009C54CA" w:rsidRDefault="00A53AFB" w:rsidP="00376DA3">
      <w:pPr>
        <w:jc w:val="both"/>
        <w:rPr>
          <w:rFonts w:asciiTheme="minorHAnsi" w:hAnsiTheme="minorHAnsi"/>
          <w:sz w:val="28"/>
          <w:szCs w:val="28"/>
        </w:rPr>
      </w:pPr>
    </w:p>
    <w:p w14:paraId="29F57C13" w14:textId="77777777" w:rsidR="00A53AFB" w:rsidRPr="009C54CA" w:rsidRDefault="00A53AFB" w:rsidP="00376DA3">
      <w:pPr>
        <w:jc w:val="both"/>
        <w:rPr>
          <w:rFonts w:asciiTheme="minorHAnsi" w:hAnsiTheme="minorHAnsi"/>
          <w:sz w:val="28"/>
          <w:szCs w:val="28"/>
        </w:rPr>
      </w:pPr>
      <w:r w:rsidRPr="009C54CA">
        <w:rPr>
          <w:rFonts w:asciiTheme="minorHAnsi" w:hAnsiTheme="minorHAnsi"/>
          <w:sz w:val="28"/>
          <w:szCs w:val="28"/>
        </w:rPr>
        <w:t xml:space="preserve">A prejudice-based incident is a one-off incident of unkind or hurtful behaviour that is motivated by a prejudice or negative attitudes, beliefs or views towards a protected characteristic or minority group. It can be targeted towards an individual or group of people and have a significant impact on those targeted. All prejudice-based incidents are taken seriously and recorded </w:t>
      </w:r>
      <w:r w:rsidR="00A55FA5" w:rsidRPr="009C54CA">
        <w:rPr>
          <w:rFonts w:asciiTheme="minorHAnsi" w:hAnsiTheme="minorHAnsi"/>
          <w:sz w:val="28"/>
          <w:szCs w:val="28"/>
        </w:rPr>
        <w:t>and monitored in school.  Racial incidents are individually recorded and reported to Aberdeenshire Council.</w:t>
      </w:r>
      <w:r w:rsidRPr="009C54CA">
        <w:rPr>
          <w:rFonts w:asciiTheme="minorHAnsi" w:hAnsiTheme="minorHAnsi"/>
          <w:sz w:val="28"/>
          <w:szCs w:val="28"/>
        </w:rPr>
        <w:t xml:space="preserve"> This not only ensures that all incidents are dealt with accordingly, but also helps to prevent bullying as it enables targeted anti-bullying interventions.</w:t>
      </w:r>
    </w:p>
    <w:p w14:paraId="49A5B48D" w14:textId="77777777" w:rsidR="00C241B9" w:rsidRPr="009C54CA" w:rsidRDefault="00C241B9">
      <w:pPr>
        <w:jc w:val="both"/>
        <w:rPr>
          <w:rFonts w:asciiTheme="minorHAnsi" w:hAnsiTheme="minorHAnsi"/>
        </w:rPr>
      </w:pPr>
    </w:p>
    <w:p w14:paraId="750C6248" w14:textId="77777777" w:rsidR="00D0702B" w:rsidRPr="009C54CA" w:rsidRDefault="00D0702B">
      <w:pPr>
        <w:jc w:val="both"/>
        <w:rPr>
          <w:rFonts w:asciiTheme="minorHAnsi" w:hAnsiTheme="minorHAnsi"/>
          <w:b/>
          <w:color w:val="0070C0"/>
          <w:sz w:val="28"/>
          <w:szCs w:val="28"/>
        </w:rPr>
      </w:pPr>
      <w:r w:rsidRPr="009C54CA">
        <w:rPr>
          <w:rFonts w:asciiTheme="minorHAnsi" w:hAnsiTheme="minorHAnsi"/>
          <w:b/>
          <w:color w:val="0070C0"/>
          <w:sz w:val="28"/>
          <w:szCs w:val="28"/>
        </w:rPr>
        <w:t xml:space="preserve">7. School initiatives to prevent and tackle bullying </w:t>
      </w:r>
    </w:p>
    <w:p w14:paraId="772354EC" w14:textId="77777777" w:rsidR="00D0702B" w:rsidRPr="009C54CA" w:rsidRDefault="00D0702B">
      <w:pPr>
        <w:jc w:val="both"/>
        <w:rPr>
          <w:rFonts w:asciiTheme="minorHAnsi" w:hAnsiTheme="minorHAnsi"/>
          <w:sz w:val="28"/>
          <w:szCs w:val="28"/>
        </w:rPr>
      </w:pPr>
    </w:p>
    <w:p w14:paraId="217DC9D0" w14:textId="77777777" w:rsidR="00D0702B" w:rsidRPr="009C54CA" w:rsidRDefault="00D0702B">
      <w:pPr>
        <w:jc w:val="both"/>
        <w:rPr>
          <w:rFonts w:asciiTheme="minorHAnsi" w:hAnsiTheme="minorHAnsi"/>
          <w:sz w:val="28"/>
          <w:szCs w:val="28"/>
        </w:rPr>
      </w:pPr>
      <w:r w:rsidRPr="009C54CA">
        <w:rPr>
          <w:rFonts w:asciiTheme="minorHAnsi" w:hAnsiTheme="minorHAnsi"/>
          <w:sz w:val="28"/>
          <w:szCs w:val="28"/>
        </w:rPr>
        <w:t xml:space="preserve">We use a range of measures to prevent and tackle bullying including: </w:t>
      </w:r>
    </w:p>
    <w:p w14:paraId="71B3EF93" w14:textId="77777777" w:rsidR="00D0702B" w:rsidRPr="009C54CA" w:rsidRDefault="00D0702B">
      <w:pPr>
        <w:jc w:val="both"/>
        <w:rPr>
          <w:rFonts w:asciiTheme="minorHAnsi" w:hAnsiTheme="minorHAnsi"/>
          <w:sz w:val="28"/>
          <w:szCs w:val="28"/>
          <w:highlight w:val="yellow"/>
        </w:rPr>
      </w:pPr>
    </w:p>
    <w:p w14:paraId="1EFAD164" w14:textId="524A3B36" w:rsidR="00243B11" w:rsidRPr="009C54CA" w:rsidRDefault="00C155C3">
      <w:pPr>
        <w:jc w:val="both"/>
        <w:rPr>
          <w:rFonts w:asciiTheme="minorHAnsi" w:hAnsiTheme="minorHAnsi"/>
          <w:sz w:val="28"/>
          <w:szCs w:val="28"/>
          <w:highlight w:val="yellow"/>
        </w:rPr>
      </w:pPr>
      <w:r w:rsidRPr="009C54CA">
        <w:rPr>
          <w:rFonts w:asciiTheme="minorHAnsi" w:hAnsiTheme="minorHAnsi"/>
          <w:sz w:val="28"/>
          <w:szCs w:val="28"/>
        </w:rPr>
        <w:t>• Our vision</w:t>
      </w:r>
      <w:r w:rsidR="009C54CA" w:rsidRPr="009C54CA">
        <w:rPr>
          <w:rFonts w:asciiTheme="minorHAnsi" w:hAnsiTheme="minorHAnsi"/>
          <w:sz w:val="28"/>
          <w:szCs w:val="28"/>
        </w:rPr>
        <w:t>, values</w:t>
      </w:r>
      <w:r w:rsidRPr="009C54CA">
        <w:rPr>
          <w:rFonts w:asciiTheme="minorHAnsi" w:hAnsiTheme="minorHAnsi"/>
          <w:sz w:val="28"/>
          <w:szCs w:val="28"/>
        </w:rPr>
        <w:t xml:space="preserve"> and aims were developed with the whole school community and </w:t>
      </w:r>
      <w:r w:rsidR="009C54CA" w:rsidRPr="009C54CA">
        <w:rPr>
          <w:rFonts w:asciiTheme="minorHAnsi" w:hAnsiTheme="minorHAnsi"/>
          <w:sz w:val="28"/>
          <w:szCs w:val="28"/>
        </w:rPr>
        <w:t xml:space="preserve">are </w:t>
      </w:r>
      <w:r w:rsidRPr="009C54CA">
        <w:rPr>
          <w:rFonts w:asciiTheme="minorHAnsi" w:hAnsiTheme="minorHAnsi"/>
          <w:sz w:val="28"/>
          <w:szCs w:val="28"/>
        </w:rPr>
        <w:t>displayed in every classroom and around the school.  The school development plan has this at its core.</w:t>
      </w:r>
      <w:r w:rsidR="00D0702B" w:rsidRPr="009C54CA">
        <w:rPr>
          <w:rFonts w:asciiTheme="minorHAnsi" w:hAnsiTheme="minorHAnsi"/>
          <w:sz w:val="28"/>
          <w:szCs w:val="28"/>
        </w:rPr>
        <w:t xml:space="preserve"> </w:t>
      </w:r>
    </w:p>
    <w:p w14:paraId="173FADE4" w14:textId="24ACDFC1" w:rsidR="00243B11" w:rsidRPr="009C54CA" w:rsidRDefault="00DC4547">
      <w:pPr>
        <w:jc w:val="both"/>
        <w:rPr>
          <w:rFonts w:asciiTheme="minorHAnsi" w:hAnsiTheme="minorHAnsi"/>
          <w:sz w:val="28"/>
          <w:szCs w:val="28"/>
        </w:rPr>
      </w:pPr>
      <w:r w:rsidRPr="009C54CA">
        <w:rPr>
          <w:rFonts w:asciiTheme="minorHAnsi" w:hAnsiTheme="minorHAnsi"/>
          <w:sz w:val="28"/>
          <w:szCs w:val="28"/>
        </w:rPr>
        <w:t>• The Curriculum for Excellence Health and Wellbeing</w:t>
      </w:r>
      <w:r w:rsidR="00D0702B" w:rsidRPr="009C54CA">
        <w:rPr>
          <w:rFonts w:asciiTheme="minorHAnsi" w:hAnsiTheme="minorHAnsi"/>
          <w:sz w:val="28"/>
          <w:szCs w:val="28"/>
        </w:rPr>
        <w:t xml:space="preserve"> programme of study includes opportunities for pupils to understand about different types of bullying and what they can do to respond and prevent bullying </w:t>
      </w:r>
    </w:p>
    <w:p w14:paraId="00FEBF07" w14:textId="77777777" w:rsidR="00243B11" w:rsidRPr="009C54CA" w:rsidRDefault="00D0702B">
      <w:pPr>
        <w:jc w:val="both"/>
        <w:rPr>
          <w:rFonts w:asciiTheme="minorHAnsi" w:hAnsiTheme="minorHAnsi"/>
          <w:sz w:val="28"/>
          <w:szCs w:val="28"/>
        </w:rPr>
      </w:pPr>
      <w:r w:rsidRPr="009C54CA">
        <w:rPr>
          <w:rFonts w:asciiTheme="minorHAnsi" w:hAnsiTheme="minorHAnsi"/>
          <w:sz w:val="28"/>
          <w:szCs w:val="28"/>
        </w:rPr>
        <w:t xml:space="preserve">• School assemblies help raise pupils’ awareness of bullying and derogatory language </w:t>
      </w:r>
    </w:p>
    <w:p w14:paraId="47F30FB0" w14:textId="0B90E253" w:rsidR="00243B11" w:rsidRPr="009C54CA" w:rsidRDefault="00D0702B">
      <w:pPr>
        <w:jc w:val="both"/>
        <w:rPr>
          <w:rFonts w:asciiTheme="minorHAnsi" w:hAnsiTheme="minorHAnsi"/>
          <w:sz w:val="28"/>
          <w:szCs w:val="28"/>
        </w:rPr>
      </w:pPr>
      <w:r w:rsidRPr="009C54CA">
        <w:rPr>
          <w:rFonts w:asciiTheme="minorHAnsi" w:hAnsiTheme="minorHAnsi"/>
          <w:sz w:val="28"/>
          <w:szCs w:val="28"/>
        </w:rPr>
        <w:t>• Difference and diversity are celebrated across the school through dive</w:t>
      </w:r>
      <w:r w:rsidR="00DC4547" w:rsidRPr="009C54CA">
        <w:rPr>
          <w:rFonts w:asciiTheme="minorHAnsi" w:hAnsiTheme="minorHAnsi"/>
          <w:sz w:val="28"/>
          <w:szCs w:val="28"/>
        </w:rPr>
        <w:t>rse displays, books and images, and through different contexts for learning across the curriculum, often also celebrated during class-led assemblies</w:t>
      </w:r>
    </w:p>
    <w:p w14:paraId="50474066" w14:textId="06901B3E" w:rsidR="00DC4547" w:rsidRPr="009C54CA" w:rsidRDefault="00D0702B">
      <w:pPr>
        <w:jc w:val="both"/>
        <w:rPr>
          <w:rFonts w:asciiTheme="minorHAnsi" w:hAnsiTheme="minorHAnsi"/>
          <w:sz w:val="28"/>
          <w:szCs w:val="28"/>
        </w:rPr>
      </w:pPr>
      <w:r w:rsidRPr="009C54CA">
        <w:rPr>
          <w:rFonts w:asciiTheme="minorHAnsi" w:hAnsiTheme="minorHAnsi"/>
          <w:sz w:val="28"/>
          <w:szCs w:val="28"/>
        </w:rPr>
        <w:t>• The school values of equality and respect are embedded across the curriculum to ensure that it is as inclusive as possible</w:t>
      </w:r>
      <w:r w:rsidR="00DC4547" w:rsidRPr="009C54CA">
        <w:rPr>
          <w:rFonts w:asciiTheme="minorHAnsi" w:hAnsiTheme="minorHAnsi"/>
          <w:sz w:val="28"/>
          <w:szCs w:val="28"/>
        </w:rPr>
        <w:t>, and the school has recently embarked on regaining our Recognition of Commitment in the UNICEF Rights Respecting Schools Award</w:t>
      </w:r>
      <w:r w:rsidRPr="009C54CA">
        <w:rPr>
          <w:rFonts w:asciiTheme="minorHAnsi" w:hAnsiTheme="minorHAnsi"/>
          <w:sz w:val="28"/>
          <w:szCs w:val="28"/>
        </w:rPr>
        <w:t xml:space="preserve"> </w:t>
      </w:r>
    </w:p>
    <w:p w14:paraId="6B5A1078" w14:textId="77777777" w:rsidR="00243B11" w:rsidRPr="009C54CA" w:rsidRDefault="00D0702B">
      <w:pPr>
        <w:jc w:val="both"/>
        <w:rPr>
          <w:rFonts w:asciiTheme="minorHAnsi" w:hAnsiTheme="minorHAnsi"/>
          <w:sz w:val="28"/>
          <w:szCs w:val="28"/>
          <w:highlight w:val="yellow"/>
        </w:rPr>
      </w:pPr>
      <w:r w:rsidRPr="009C54CA">
        <w:rPr>
          <w:rFonts w:asciiTheme="minorHAnsi" w:hAnsiTheme="minorHAnsi"/>
          <w:sz w:val="28"/>
          <w:szCs w:val="28"/>
        </w:rPr>
        <w:t xml:space="preserve">• Stereotypes are challenged by staff and pupils across the school </w:t>
      </w:r>
    </w:p>
    <w:p w14:paraId="7936CA98" w14:textId="44DA6E87" w:rsidR="00243B11" w:rsidRPr="009C54CA" w:rsidRDefault="00D0702B">
      <w:pPr>
        <w:jc w:val="both"/>
        <w:rPr>
          <w:rFonts w:asciiTheme="minorHAnsi" w:hAnsiTheme="minorHAnsi"/>
          <w:sz w:val="28"/>
          <w:szCs w:val="28"/>
        </w:rPr>
      </w:pPr>
      <w:r w:rsidRPr="009C54CA">
        <w:rPr>
          <w:rFonts w:asciiTheme="minorHAnsi" w:hAnsiTheme="minorHAnsi"/>
          <w:sz w:val="28"/>
          <w:szCs w:val="28"/>
        </w:rPr>
        <w:t>• Pl</w:t>
      </w:r>
      <w:r w:rsidR="001259C4" w:rsidRPr="009C54CA">
        <w:rPr>
          <w:rFonts w:asciiTheme="minorHAnsi" w:hAnsiTheme="minorHAnsi"/>
          <w:sz w:val="28"/>
          <w:szCs w:val="28"/>
        </w:rPr>
        <w:t xml:space="preserve">ayground Superheroes and P7 Young Leaders </w:t>
      </w:r>
      <w:r w:rsidRPr="009C54CA">
        <w:rPr>
          <w:rFonts w:asciiTheme="minorHAnsi" w:hAnsiTheme="minorHAnsi"/>
          <w:sz w:val="28"/>
          <w:szCs w:val="28"/>
        </w:rPr>
        <w:t xml:space="preserve">offer support to all pupils, including those who may have been the target of bullying </w:t>
      </w:r>
    </w:p>
    <w:p w14:paraId="460724ED" w14:textId="7F201A19" w:rsidR="00243B11" w:rsidRPr="009C54CA" w:rsidRDefault="00D0702B">
      <w:pPr>
        <w:jc w:val="both"/>
        <w:rPr>
          <w:rFonts w:asciiTheme="minorHAnsi" w:hAnsiTheme="minorHAnsi"/>
          <w:sz w:val="28"/>
          <w:szCs w:val="28"/>
        </w:rPr>
      </w:pPr>
      <w:r w:rsidRPr="009C54CA">
        <w:rPr>
          <w:rFonts w:asciiTheme="minorHAnsi" w:hAnsiTheme="minorHAnsi"/>
          <w:sz w:val="28"/>
          <w:szCs w:val="28"/>
        </w:rPr>
        <w:t xml:space="preserve">• Restorative </w:t>
      </w:r>
      <w:r w:rsidR="000110A4" w:rsidRPr="009C54CA">
        <w:rPr>
          <w:rFonts w:asciiTheme="minorHAnsi" w:hAnsiTheme="minorHAnsi"/>
          <w:sz w:val="28"/>
          <w:szCs w:val="28"/>
        </w:rPr>
        <w:t xml:space="preserve">approaches </w:t>
      </w:r>
      <w:r w:rsidRPr="009C54CA">
        <w:rPr>
          <w:rFonts w:asciiTheme="minorHAnsi" w:hAnsiTheme="minorHAnsi"/>
          <w:sz w:val="28"/>
          <w:szCs w:val="28"/>
        </w:rPr>
        <w:t xml:space="preserve">programmes </w:t>
      </w:r>
      <w:r w:rsidR="000110A4" w:rsidRPr="009C54CA">
        <w:rPr>
          <w:rFonts w:asciiTheme="minorHAnsi" w:hAnsiTheme="minorHAnsi"/>
          <w:sz w:val="28"/>
          <w:szCs w:val="28"/>
        </w:rPr>
        <w:t xml:space="preserve">such as our Playground Superheroes and our TESGO policy, </w:t>
      </w:r>
      <w:r w:rsidRPr="009C54CA">
        <w:rPr>
          <w:rFonts w:asciiTheme="minorHAnsi" w:hAnsiTheme="minorHAnsi"/>
          <w:sz w:val="28"/>
          <w:szCs w:val="28"/>
        </w:rPr>
        <w:t>provide support to targets of bullying and those who show bullying behaviour</w:t>
      </w:r>
      <w:r w:rsidR="000110A4" w:rsidRPr="009C54CA">
        <w:rPr>
          <w:rFonts w:asciiTheme="minorHAnsi" w:hAnsiTheme="minorHAnsi"/>
          <w:sz w:val="28"/>
          <w:szCs w:val="28"/>
        </w:rPr>
        <w:t>.</w:t>
      </w:r>
      <w:r w:rsidRPr="009C54CA">
        <w:rPr>
          <w:rFonts w:asciiTheme="minorHAnsi" w:hAnsiTheme="minorHAnsi"/>
          <w:sz w:val="28"/>
          <w:szCs w:val="28"/>
        </w:rPr>
        <w:t xml:space="preserve"> </w:t>
      </w:r>
    </w:p>
    <w:p w14:paraId="1B206DBE" w14:textId="06038823" w:rsidR="00243B11" w:rsidRPr="009C54CA" w:rsidRDefault="00D0702B">
      <w:pPr>
        <w:jc w:val="both"/>
        <w:rPr>
          <w:rFonts w:asciiTheme="minorHAnsi" w:hAnsiTheme="minorHAnsi"/>
          <w:sz w:val="28"/>
          <w:szCs w:val="28"/>
        </w:rPr>
      </w:pPr>
      <w:r w:rsidRPr="009C54CA">
        <w:rPr>
          <w:rFonts w:asciiTheme="minorHAnsi" w:hAnsiTheme="minorHAnsi"/>
          <w:sz w:val="28"/>
          <w:szCs w:val="28"/>
        </w:rPr>
        <w:t>• Pupils are continually involved in devel</w:t>
      </w:r>
      <w:r w:rsidR="001259C4" w:rsidRPr="009C54CA">
        <w:rPr>
          <w:rFonts w:asciiTheme="minorHAnsi" w:hAnsiTheme="minorHAnsi"/>
          <w:sz w:val="28"/>
          <w:szCs w:val="28"/>
        </w:rPr>
        <w:t xml:space="preserve">oping school-wide positive behaviour and anti-bullying initiatives through the Pupil Council and other group and class initiatives which are shared </w:t>
      </w:r>
      <w:r w:rsidR="00BC6377" w:rsidRPr="009C54CA">
        <w:rPr>
          <w:rFonts w:asciiTheme="minorHAnsi" w:hAnsiTheme="minorHAnsi"/>
          <w:sz w:val="28"/>
          <w:szCs w:val="28"/>
        </w:rPr>
        <w:t>with the whole school community</w:t>
      </w:r>
    </w:p>
    <w:p w14:paraId="461EDD1A" w14:textId="508A49DB" w:rsidR="00243B11" w:rsidRPr="009C54CA" w:rsidRDefault="00BC6377">
      <w:pPr>
        <w:jc w:val="both"/>
        <w:rPr>
          <w:rFonts w:asciiTheme="minorHAnsi" w:hAnsiTheme="minorHAnsi"/>
          <w:sz w:val="28"/>
          <w:szCs w:val="28"/>
        </w:rPr>
      </w:pPr>
      <w:r w:rsidRPr="009C54CA">
        <w:rPr>
          <w:rFonts w:asciiTheme="minorHAnsi" w:hAnsiTheme="minorHAnsi"/>
          <w:sz w:val="28"/>
          <w:szCs w:val="28"/>
        </w:rPr>
        <w:t>• Staff continually work</w:t>
      </w:r>
      <w:r w:rsidR="00D0702B" w:rsidRPr="009C54CA">
        <w:rPr>
          <w:rFonts w:asciiTheme="minorHAnsi" w:hAnsiTheme="minorHAnsi"/>
          <w:sz w:val="28"/>
          <w:szCs w:val="28"/>
        </w:rPr>
        <w:t xml:space="preserve"> with parents and carers and in partnership with community organisations to tackle bullying, where appropriate</w:t>
      </w:r>
      <w:r w:rsidRPr="009C54CA">
        <w:rPr>
          <w:rFonts w:asciiTheme="minorHAnsi" w:hAnsiTheme="minorHAnsi"/>
          <w:sz w:val="28"/>
          <w:szCs w:val="28"/>
        </w:rPr>
        <w:t>.</w:t>
      </w:r>
      <w:r w:rsidR="00D0702B" w:rsidRPr="009C54CA">
        <w:rPr>
          <w:rFonts w:asciiTheme="minorHAnsi" w:hAnsiTheme="minorHAnsi"/>
          <w:sz w:val="28"/>
          <w:szCs w:val="28"/>
        </w:rPr>
        <w:t xml:space="preserve"> </w:t>
      </w:r>
    </w:p>
    <w:p w14:paraId="26F169EF" w14:textId="77777777" w:rsidR="00243B11" w:rsidRPr="009C54CA" w:rsidRDefault="00243B11">
      <w:pPr>
        <w:jc w:val="both"/>
        <w:rPr>
          <w:rFonts w:asciiTheme="minorHAnsi" w:hAnsiTheme="minorHAnsi"/>
          <w:sz w:val="28"/>
          <w:szCs w:val="28"/>
        </w:rPr>
      </w:pPr>
    </w:p>
    <w:p w14:paraId="06726684" w14:textId="77777777" w:rsidR="00BC6377" w:rsidRPr="009C54CA" w:rsidRDefault="00BC6377">
      <w:pPr>
        <w:jc w:val="both"/>
        <w:rPr>
          <w:rFonts w:asciiTheme="minorHAnsi" w:hAnsiTheme="minorHAnsi"/>
          <w:sz w:val="28"/>
          <w:szCs w:val="28"/>
        </w:rPr>
      </w:pPr>
    </w:p>
    <w:p w14:paraId="1679C6F9" w14:textId="77777777" w:rsidR="00243B11" w:rsidRPr="009C54CA" w:rsidRDefault="00243B11">
      <w:pPr>
        <w:jc w:val="both"/>
        <w:rPr>
          <w:rFonts w:asciiTheme="minorHAnsi" w:hAnsiTheme="minorHAnsi"/>
          <w:b/>
          <w:color w:val="0070C0"/>
          <w:sz w:val="28"/>
          <w:szCs w:val="28"/>
        </w:rPr>
      </w:pPr>
      <w:r w:rsidRPr="009C54CA">
        <w:rPr>
          <w:rFonts w:asciiTheme="minorHAnsi" w:hAnsiTheme="minorHAnsi"/>
          <w:b/>
          <w:color w:val="0070C0"/>
          <w:sz w:val="28"/>
          <w:szCs w:val="28"/>
        </w:rPr>
        <w:t xml:space="preserve">8. Training </w:t>
      </w:r>
    </w:p>
    <w:p w14:paraId="58D30D6E" w14:textId="77777777" w:rsidR="00243B11" w:rsidRPr="009C54CA" w:rsidRDefault="00243B11">
      <w:pPr>
        <w:jc w:val="both"/>
        <w:rPr>
          <w:rFonts w:asciiTheme="minorHAnsi" w:hAnsiTheme="minorHAnsi"/>
          <w:sz w:val="28"/>
          <w:szCs w:val="28"/>
        </w:rPr>
      </w:pPr>
    </w:p>
    <w:p w14:paraId="33B72009" w14:textId="77777777" w:rsidR="00243B11" w:rsidRPr="009C54CA" w:rsidRDefault="005F25FE">
      <w:pPr>
        <w:jc w:val="both"/>
        <w:rPr>
          <w:rFonts w:asciiTheme="minorHAnsi" w:hAnsiTheme="minorHAnsi"/>
          <w:sz w:val="28"/>
          <w:szCs w:val="28"/>
        </w:rPr>
      </w:pPr>
      <w:r w:rsidRPr="009C54CA">
        <w:rPr>
          <w:rFonts w:asciiTheme="minorHAnsi" w:hAnsiTheme="minorHAnsi"/>
          <w:sz w:val="28"/>
          <w:szCs w:val="28"/>
        </w:rPr>
        <w:t>The Head</w:t>
      </w:r>
      <w:r w:rsidR="00243B11" w:rsidRPr="009C54CA">
        <w:rPr>
          <w:rFonts w:asciiTheme="minorHAnsi" w:hAnsiTheme="minorHAnsi"/>
          <w:sz w:val="28"/>
          <w:szCs w:val="28"/>
        </w:rPr>
        <w:t xml:space="preserve">teacher </w:t>
      </w:r>
      <w:r w:rsidRPr="009C54CA">
        <w:rPr>
          <w:rFonts w:asciiTheme="minorHAnsi" w:hAnsiTheme="minorHAnsi"/>
          <w:sz w:val="28"/>
          <w:szCs w:val="28"/>
        </w:rPr>
        <w:t>and SLT are</w:t>
      </w:r>
      <w:r w:rsidR="00243B11" w:rsidRPr="009C54CA">
        <w:rPr>
          <w:rFonts w:asciiTheme="minorHAnsi" w:hAnsiTheme="minorHAnsi"/>
          <w:sz w:val="28"/>
          <w:szCs w:val="28"/>
        </w:rPr>
        <w:t xml:space="preserve"> responsible for ensuring that all school staff, both teaching an</w:t>
      </w:r>
      <w:r w:rsidRPr="009C54CA">
        <w:rPr>
          <w:rFonts w:asciiTheme="minorHAnsi" w:hAnsiTheme="minorHAnsi"/>
          <w:sz w:val="28"/>
          <w:szCs w:val="28"/>
        </w:rPr>
        <w:t xml:space="preserve">d nonteaching </w:t>
      </w:r>
      <w:r w:rsidR="00243B11" w:rsidRPr="009C54CA">
        <w:rPr>
          <w:rFonts w:asciiTheme="minorHAnsi" w:hAnsiTheme="minorHAnsi"/>
          <w:sz w:val="28"/>
          <w:szCs w:val="28"/>
        </w:rPr>
        <w:t xml:space="preserve">receive regular training on all aspects of the anti-bullying policy. </w:t>
      </w:r>
    </w:p>
    <w:p w14:paraId="1354C267" w14:textId="77777777" w:rsidR="00243B11" w:rsidRPr="009C54CA" w:rsidRDefault="00243B11">
      <w:pPr>
        <w:jc w:val="both"/>
        <w:rPr>
          <w:rFonts w:asciiTheme="minorHAnsi" w:hAnsiTheme="minorHAnsi"/>
          <w:sz w:val="28"/>
          <w:szCs w:val="28"/>
        </w:rPr>
      </w:pPr>
    </w:p>
    <w:p w14:paraId="35B2A7AF" w14:textId="77777777" w:rsidR="005F25FE" w:rsidRPr="009C54CA" w:rsidRDefault="00243B11">
      <w:pPr>
        <w:jc w:val="both"/>
        <w:rPr>
          <w:rFonts w:asciiTheme="minorHAnsi" w:hAnsiTheme="minorHAnsi"/>
          <w:b/>
          <w:color w:val="0070C0"/>
          <w:sz w:val="28"/>
          <w:szCs w:val="28"/>
        </w:rPr>
      </w:pPr>
      <w:r w:rsidRPr="009C54CA">
        <w:rPr>
          <w:rFonts w:asciiTheme="minorHAnsi" w:hAnsiTheme="minorHAnsi"/>
          <w:b/>
          <w:color w:val="0070C0"/>
          <w:sz w:val="28"/>
          <w:szCs w:val="28"/>
        </w:rPr>
        <w:t xml:space="preserve">9. Monitoring and reviewing </w:t>
      </w:r>
    </w:p>
    <w:p w14:paraId="21D7BC3E" w14:textId="77777777" w:rsidR="005F25FE" w:rsidRPr="009C54CA" w:rsidRDefault="005F25FE">
      <w:pPr>
        <w:jc w:val="both"/>
        <w:rPr>
          <w:rFonts w:asciiTheme="minorHAnsi" w:hAnsiTheme="minorHAnsi"/>
          <w:sz w:val="28"/>
          <w:szCs w:val="28"/>
        </w:rPr>
      </w:pPr>
    </w:p>
    <w:p w14:paraId="6C5D5DED" w14:textId="2B4A06C7" w:rsidR="00243B11" w:rsidRPr="009C54CA" w:rsidRDefault="00243B11">
      <w:pPr>
        <w:jc w:val="both"/>
        <w:rPr>
          <w:rFonts w:asciiTheme="minorHAnsi" w:hAnsiTheme="minorHAnsi"/>
          <w:sz w:val="28"/>
          <w:szCs w:val="28"/>
        </w:rPr>
      </w:pPr>
      <w:r w:rsidRPr="009C54CA">
        <w:rPr>
          <w:rFonts w:asciiTheme="minorHAnsi" w:hAnsiTheme="minorHAnsi"/>
          <w:sz w:val="28"/>
          <w:szCs w:val="28"/>
        </w:rPr>
        <w:t>The head tea</w:t>
      </w:r>
      <w:r w:rsidR="005F25FE" w:rsidRPr="009C54CA">
        <w:rPr>
          <w:rFonts w:asciiTheme="minorHAnsi" w:hAnsiTheme="minorHAnsi"/>
          <w:sz w:val="28"/>
          <w:szCs w:val="28"/>
        </w:rPr>
        <w:t xml:space="preserve">cher is responsible for </w:t>
      </w:r>
      <w:r w:rsidR="009C54CA" w:rsidRPr="009C54CA">
        <w:rPr>
          <w:rFonts w:asciiTheme="minorHAnsi" w:hAnsiTheme="minorHAnsi"/>
          <w:sz w:val="28"/>
          <w:szCs w:val="28"/>
        </w:rPr>
        <w:t>ensuring</w:t>
      </w:r>
      <w:r w:rsidRPr="009C54CA">
        <w:rPr>
          <w:rFonts w:asciiTheme="minorHAnsi" w:hAnsiTheme="minorHAnsi"/>
          <w:sz w:val="28"/>
          <w:szCs w:val="28"/>
        </w:rPr>
        <w:t xml:space="preserve"> </w:t>
      </w:r>
      <w:r w:rsidR="005F25FE" w:rsidRPr="009C54CA">
        <w:rPr>
          <w:rFonts w:asciiTheme="minorHAnsi" w:hAnsiTheme="minorHAnsi"/>
          <w:sz w:val="28"/>
          <w:szCs w:val="28"/>
        </w:rPr>
        <w:t xml:space="preserve">the policy is being upheld.  </w:t>
      </w:r>
      <w:r w:rsidRPr="009C54CA">
        <w:rPr>
          <w:rFonts w:asciiTheme="minorHAnsi" w:hAnsiTheme="minorHAnsi"/>
          <w:sz w:val="28"/>
          <w:szCs w:val="28"/>
        </w:rPr>
        <w:t xml:space="preserve">The policy is reviewed every </w:t>
      </w:r>
      <w:r w:rsidR="009C54CA" w:rsidRPr="009C54CA">
        <w:rPr>
          <w:rFonts w:asciiTheme="minorHAnsi" w:hAnsiTheme="minorHAnsi"/>
          <w:sz w:val="28"/>
          <w:szCs w:val="28"/>
        </w:rPr>
        <w:t xml:space="preserve">year and updated and shared as is necessary. </w:t>
      </w:r>
    </w:p>
    <w:p w14:paraId="54E95145" w14:textId="77777777" w:rsidR="00C241B9" w:rsidRPr="009C54CA" w:rsidRDefault="00C241B9">
      <w:pPr>
        <w:pStyle w:val="Heading1"/>
        <w:rPr>
          <w:rFonts w:asciiTheme="minorHAnsi" w:hAnsiTheme="minorHAnsi"/>
        </w:rPr>
      </w:pPr>
    </w:p>
    <w:sectPr w:rsidR="00C241B9" w:rsidRPr="009C54CA" w:rsidSect="00232C1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13608" w14:textId="77777777" w:rsidR="00857692" w:rsidRDefault="00857692">
      <w:r>
        <w:separator/>
      </w:r>
    </w:p>
  </w:endnote>
  <w:endnote w:type="continuationSeparator" w:id="0">
    <w:p w14:paraId="0F83183D" w14:textId="77777777" w:rsidR="00857692" w:rsidRDefault="0085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03818" w14:textId="77777777" w:rsidR="00857692" w:rsidRDefault="00857692">
      <w:r>
        <w:separator/>
      </w:r>
    </w:p>
  </w:footnote>
  <w:footnote w:type="continuationSeparator" w:id="0">
    <w:p w14:paraId="2D966A90" w14:textId="77777777" w:rsidR="00857692" w:rsidRDefault="00857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1FF"/>
    <w:multiLevelType w:val="multilevel"/>
    <w:tmpl w:val="0BE4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252E8"/>
    <w:multiLevelType w:val="hybridMultilevel"/>
    <w:tmpl w:val="FC562564"/>
    <w:lvl w:ilvl="0" w:tplc="9D5419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8301D"/>
    <w:multiLevelType w:val="hybridMultilevel"/>
    <w:tmpl w:val="1C82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F679E"/>
    <w:multiLevelType w:val="hybridMultilevel"/>
    <w:tmpl w:val="E4A0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015E1"/>
    <w:multiLevelType w:val="multilevel"/>
    <w:tmpl w:val="3B2C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B2F8F"/>
    <w:multiLevelType w:val="hybridMultilevel"/>
    <w:tmpl w:val="6A98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A3385"/>
    <w:multiLevelType w:val="hybridMultilevel"/>
    <w:tmpl w:val="896A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E4BF3"/>
    <w:multiLevelType w:val="hybridMultilevel"/>
    <w:tmpl w:val="78C49638"/>
    <w:lvl w:ilvl="0" w:tplc="A3CE9C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46B61"/>
    <w:multiLevelType w:val="hybridMultilevel"/>
    <w:tmpl w:val="749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17A37"/>
    <w:multiLevelType w:val="hybridMultilevel"/>
    <w:tmpl w:val="E758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971A6"/>
    <w:multiLevelType w:val="multilevel"/>
    <w:tmpl w:val="8C2E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3973A5"/>
    <w:multiLevelType w:val="hybridMultilevel"/>
    <w:tmpl w:val="AC22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2"/>
  </w:num>
  <w:num w:numId="5">
    <w:abstractNumId w:val="1"/>
  </w:num>
  <w:num w:numId="6">
    <w:abstractNumId w:val="3"/>
  </w:num>
  <w:num w:numId="7">
    <w:abstractNumId w:val="6"/>
  </w:num>
  <w:num w:numId="8">
    <w:abstractNumId w:val="4"/>
  </w:num>
  <w:num w:numId="9">
    <w:abstractNumId w:val="10"/>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B5"/>
    <w:rsid w:val="000110A4"/>
    <w:rsid w:val="000318A4"/>
    <w:rsid w:val="000529A1"/>
    <w:rsid w:val="000E4978"/>
    <w:rsid w:val="001259C4"/>
    <w:rsid w:val="0021469F"/>
    <w:rsid w:val="00232C1B"/>
    <w:rsid w:val="00243B11"/>
    <w:rsid w:val="002B52E0"/>
    <w:rsid w:val="002D532A"/>
    <w:rsid w:val="00305359"/>
    <w:rsid w:val="003723FF"/>
    <w:rsid w:val="00376DA3"/>
    <w:rsid w:val="003B384E"/>
    <w:rsid w:val="003D681A"/>
    <w:rsid w:val="003E37C4"/>
    <w:rsid w:val="00494946"/>
    <w:rsid w:val="004C0A4F"/>
    <w:rsid w:val="004C349F"/>
    <w:rsid w:val="004E3186"/>
    <w:rsid w:val="005300D0"/>
    <w:rsid w:val="00541D4D"/>
    <w:rsid w:val="0058082A"/>
    <w:rsid w:val="005B141A"/>
    <w:rsid w:val="005B7323"/>
    <w:rsid w:val="005C6D58"/>
    <w:rsid w:val="005F25FE"/>
    <w:rsid w:val="006C2AED"/>
    <w:rsid w:val="006C2BE6"/>
    <w:rsid w:val="00790074"/>
    <w:rsid w:val="007B4805"/>
    <w:rsid w:val="007C7FB8"/>
    <w:rsid w:val="007F2F02"/>
    <w:rsid w:val="00811F25"/>
    <w:rsid w:val="00851160"/>
    <w:rsid w:val="00857692"/>
    <w:rsid w:val="00927104"/>
    <w:rsid w:val="00932303"/>
    <w:rsid w:val="00984010"/>
    <w:rsid w:val="00994CC2"/>
    <w:rsid w:val="009C54CA"/>
    <w:rsid w:val="00A53AFB"/>
    <w:rsid w:val="00A55FA5"/>
    <w:rsid w:val="00A56AE2"/>
    <w:rsid w:val="00AA650B"/>
    <w:rsid w:val="00AB27EC"/>
    <w:rsid w:val="00B6356C"/>
    <w:rsid w:val="00BC6377"/>
    <w:rsid w:val="00BE05B5"/>
    <w:rsid w:val="00C155C3"/>
    <w:rsid w:val="00C241B9"/>
    <w:rsid w:val="00D0702B"/>
    <w:rsid w:val="00D158B2"/>
    <w:rsid w:val="00D91D2A"/>
    <w:rsid w:val="00DC4547"/>
    <w:rsid w:val="00DF2EB2"/>
    <w:rsid w:val="00E4016A"/>
    <w:rsid w:val="00EC7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2F76B"/>
  <w15:chartTrackingRefBased/>
  <w15:docId w15:val="{F3053EE7-395A-49BE-BA1E-4D3CC837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BE05B5"/>
    <w:rPr>
      <w:rFonts w:ascii="Tahoma" w:hAnsi="Tahoma" w:cs="Tahoma"/>
      <w:sz w:val="16"/>
      <w:szCs w:val="16"/>
    </w:rPr>
  </w:style>
  <w:style w:type="paragraph" w:styleId="ListParagraph">
    <w:name w:val="List Paragraph"/>
    <w:basedOn w:val="Normal"/>
    <w:uiPriority w:val="34"/>
    <w:qFormat/>
    <w:rsid w:val="00B6356C"/>
    <w:pPr>
      <w:ind w:left="720"/>
      <w:contextualSpacing/>
    </w:pPr>
  </w:style>
  <w:style w:type="character" w:styleId="CommentReference">
    <w:name w:val="annotation reference"/>
    <w:basedOn w:val="DefaultParagraphFont"/>
    <w:rsid w:val="000110A4"/>
    <w:rPr>
      <w:sz w:val="16"/>
      <w:szCs w:val="16"/>
    </w:rPr>
  </w:style>
  <w:style w:type="paragraph" w:styleId="CommentText">
    <w:name w:val="annotation text"/>
    <w:basedOn w:val="Normal"/>
    <w:link w:val="CommentTextChar"/>
    <w:rsid w:val="000110A4"/>
    <w:rPr>
      <w:sz w:val="20"/>
      <w:szCs w:val="20"/>
    </w:rPr>
  </w:style>
  <w:style w:type="character" w:customStyle="1" w:styleId="CommentTextChar">
    <w:name w:val="Comment Text Char"/>
    <w:basedOn w:val="DefaultParagraphFont"/>
    <w:link w:val="CommentText"/>
    <w:rsid w:val="000110A4"/>
    <w:rPr>
      <w:rFonts w:ascii="Arial" w:hAnsi="Arial"/>
      <w:lang w:eastAsia="en-US"/>
    </w:rPr>
  </w:style>
  <w:style w:type="paragraph" w:styleId="CommentSubject">
    <w:name w:val="annotation subject"/>
    <w:basedOn w:val="CommentText"/>
    <w:next w:val="CommentText"/>
    <w:link w:val="CommentSubjectChar"/>
    <w:rsid w:val="000110A4"/>
    <w:rPr>
      <w:b/>
      <w:bCs/>
    </w:rPr>
  </w:style>
  <w:style w:type="character" w:customStyle="1" w:styleId="CommentSubjectChar">
    <w:name w:val="Comment Subject Char"/>
    <w:basedOn w:val="CommentTextChar"/>
    <w:link w:val="CommentSubject"/>
    <w:rsid w:val="000110A4"/>
    <w:rPr>
      <w:rFonts w:ascii="Arial" w:hAnsi="Arial"/>
      <w:b/>
      <w:bCs/>
      <w:lang w:eastAsia="en-US"/>
    </w:rPr>
  </w:style>
  <w:style w:type="paragraph" w:styleId="Subtitle">
    <w:name w:val="Subtitle"/>
    <w:basedOn w:val="Normal"/>
    <w:next w:val="Normal"/>
    <w:link w:val="SubtitleChar"/>
    <w:qFormat/>
    <w:rsid w:val="006C2B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C2BE6"/>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9B2C-DDF3-4015-B980-DA7E958B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2107</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Newtonhill Nursery</vt:lpstr>
    </vt:vector>
  </TitlesOfParts>
  <Company>Aberdeenshire Council</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Newtonhill Nursery</dc:title>
  <dc:subject/>
  <dc:creator>Wendy Ogden</dc:creator>
  <cp:keywords/>
  <dc:description/>
  <cp:lastModifiedBy>Lesley Tullock</cp:lastModifiedBy>
  <cp:revision>5</cp:revision>
  <cp:lastPrinted>2019-03-08T09:08:00Z</cp:lastPrinted>
  <dcterms:created xsi:type="dcterms:W3CDTF">2019-01-18T13:24:00Z</dcterms:created>
  <dcterms:modified xsi:type="dcterms:W3CDTF">2019-03-12T16:43:00Z</dcterms:modified>
</cp:coreProperties>
</file>